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CA398" w14:textId="77777777" w:rsidR="00A66C7F" w:rsidRDefault="00A66C7F">
      <w:pPr>
        <w:spacing w:before="160"/>
      </w:pPr>
    </w:p>
    <w:p w14:paraId="42BCB78A" w14:textId="34CE9B75" w:rsidR="00A66C7F" w:rsidRDefault="00DA65F7">
      <w:pPr>
        <w:spacing w:after="40"/>
      </w:pPr>
      <w:r>
        <w:rPr>
          <w:b/>
          <w:bCs/>
          <w:sz w:val="52"/>
          <w:szCs w:val="52"/>
        </w:rPr>
        <w:t xml:space="preserve">EROSION CONTROL </w:t>
      </w:r>
      <w:r w:rsidR="00D97DAA">
        <w:rPr>
          <w:b/>
          <w:bCs/>
          <w:sz w:val="52"/>
          <w:szCs w:val="52"/>
        </w:rPr>
        <w:t>SEED MIXTURE SUBMITTAL / TECHNICAL DATA</w:t>
      </w:r>
    </w:p>
    <w:p w14:paraId="5CDA0140" w14:textId="77777777" w:rsidR="00A66C7F" w:rsidRDefault="00D97DAA">
      <w:pPr>
        <w:spacing w:after="120"/>
      </w:pPr>
      <w:r>
        <w:rPr>
          <w:color w:val="555555"/>
          <w:sz w:val="24"/>
          <w:szCs w:val="24"/>
        </w:rPr>
        <w:t>EROSION CONTROL MIX</w:t>
      </w:r>
    </w:p>
    <w:p w14:paraId="326ECA92" w14:textId="77777777" w:rsidR="00A66C7F" w:rsidRDefault="00A66C7F">
      <w:pPr>
        <w:pBdr>
          <w:bottom w:val="single" w:sz="14" w:space="0" w:color="2D6A2D"/>
        </w:pBdr>
      </w:pPr>
    </w:p>
    <w:p w14:paraId="5F5E001B" w14:textId="77777777" w:rsidR="00A66C7F" w:rsidRDefault="00A66C7F"/>
    <w:p w14:paraId="3436E713" w14:textId="77777777" w:rsidR="00A66C7F" w:rsidRDefault="00D97DAA">
      <w:pPr>
        <w:spacing w:before="180" w:after="60"/>
      </w:pPr>
      <w:r>
        <w:rPr>
          <w:b/>
          <w:bCs/>
          <w:color w:val="2D6A2D"/>
        </w:rPr>
        <w:t>PRODUCT OVERVIEW</w:t>
      </w:r>
    </w:p>
    <w:p w14:paraId="394B8085" w14:textId="77777777" w:rsidR="00A66C7F" w:rsidRDefault="00D97DAA">
      <w:pPr>
        <w:spacing w:after="80"/>
      </w:pPr>
      <w:r>
        <w:rPr>
          <w:sz w:val="18"/>
          <w:szCs w:val="18"/>
        </w:rPr>
        <w:t xml:space="preserve">Erosion Control Mix is a fast-establishing blend designed to stabilize disturbed soils and protect slopes, ditches, and construction sites from erosion. The mixture combines quick germination with durable root systems to provide early soil coverage while supporting longer-term reinforcement.  SPECIES COMPOSITION (BY WEIGHT)  | Common Name | Scientific Name | % of Mix | | --- | --- | --- | | Oats | Avena sativa | 25% | </w:t>
      </w:r>
      <w:r>
        <w:rPr>
          <w:sz w:val="18"/>
          <w:szCs w:val="18"/>
        </w:rPr>
        <w:t>| Annual Ryegrass | Lolium multiflorum | 20% | | Tall Fescue | Festuca arundinacea | 15% | | Perennial Ryegrass | Lolium perenne | 10% | | Kentucky Bluegrass | Poa pratensis | 10% | | Field Pea | Pisum sativum | 5% | | Creeping Red Fescue | Festuca rubra | 5% | | Timothy | Phleum pratense | 4% | | Alsike Clover | Trifolium hybridum | 3% | | Slender Wheatgrass | Elymus trachycaulus | 3% |</w:t>
      </w:r>
    </w:p>
    <w:p w14:paraId="208E4622" w14:textId="77777777" w:rsidR="00A66C7F" w:rsidRDefault="00D97DAA">
      <w:pPr>
        <w:spacing w:before="180" w:after="60"/>
      </w:pPr>
      <w:r>
        <w:rPr>
          <w:b/>
          <w:bCs/>
          <w:color w:val="2D6A2D"/>
        </w:rPr>
        <w:t>MIXTURE HIGHLIGHTS</w:t>
      </w:r>
    </w:p>
    <w:p w14:paraId="0D255BB3" w14:textId="77777777" w:rsidR="00A66C7F" w:rsidRDefault="00D97DAA">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6D3B913B" w14:textId="77777777" w:rsidR="00A66C7F" w:rsidRDefault="00D97DAA">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213F6EE9" w14:textId="77777777" w:rsidR="00A66C7F" w:rsidRDefault="00D97DAA">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4436B9DF" w14:textId="77777777" w:rsidR="00A66C7F" w:rsidRDefault="00D97DAA">
      <w:pPr>
        <w:spacing w:before="180" w:after="60"/>
      </w:pPr>
      <w:r>
        <w:rPr>
          <w:b/>
          <w:bCs/>
          <w:color w:val="2D6A2D"/>
        </w:rPr>
        <w:t>SPECIES COMPOSITION — BY WEIGHT</w:t>
      </w:r>
    </w:p>
    <w:p w14:paraId="028583F8" w14:textId="77777777" w:rsidR="00A66C7F" w:rsidRDefault="00D97DAA">
      <w:pPr>
        <w:spacing w:after="80"/>
      </w:pPr>
      <w:r>
        <w:rPr>
          <w:i/>
          <w:iCs/>
          <w:color w:val="555555"/>
          <w:sz w:val="16"/>
          <w:szCs w:val="16"/>
        </w:rPr>
        <w:t>SEED MIXTURE SUBMITTAL / TECHNICAL DATA</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A66C7F" w14:paraId="7DD78AC8"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7248068" w14:textId="77777777" w:rsidR="00A66C7F" w:rsidRDefault="00D97DAA">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E5F0248" w14:textId="77777777" w:rsidR="00A66C7F" w:rsidRDefault="00D97DAA">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DE74F3D" w14:textId="77777777" w:rsidR="00A66C7F" w:rsidRDefault="00D97DAA">
            <w:pPr>
              <w:jc w:val="center"/>
            </w:pPr>
            <w:r>
              <w:rPr>
                <w:b/>
                <w:bCs/>
                <w:color w:val="FFFFFF"/>
                <w:sz w:val="17"/>
                <w:szCs w:val="17"/>
              </w:rPr>
              <w:t>% of Mix</w:t>
            </w:r>
          </w:p>
        </w:tc>
      </w:tr>
      <w:tr w:rsidR="00A66C7F" w14:paraId="1135C183"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F420A1" w14:textId="77777777" w:rsidR="00A66C7F" w:rsidRDefault="00D97DAA">
            <w:r>
              <w:rPr>
                <w:sz w:val="17"/>
                <w:szCs w:val="17"/>
              </w:rPr>
              <w:t>Oats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9491A3" w14:textId="77777777" w:rsidR="00A66C7F" w:rsidRDefault="00D97DAA">
            <w:r>
              <w:rPr>
                <w:i/>
                <w:iCs/>
                <w:sz w:val="17"/>
                <w:szCs w:val="17"/>
              </w:rPr>
              <w:t>Avena sativa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A3E931" w14:textId="77777777" w:rsidR="00A66C7F" w:rsidRDefault="00D97DAA">
            <w:r>
              <w:rPr>
                <w:sz w:val="17"/>
                <w:szCs w:val="17"/>
              </w:rPr>
              <w:t>25%</w:t>
            </w:r>
          </w:p>
        </w:tc>
      </w:tr>
      <w:tr w:rsidR="00A66C7F" w14:paraId="0FF748AF"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4D87B8" w14:textId="77777777" w:rsidR="00A66C7F" w:rsidRDefault="00D97DAA">
            <w:r>
              <w:rPr>
                <w:sz w:val="17"/>
                <w:szCs w:val="17"/>
              </w:rPr>
              <w:t>Annual Ryegrass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5C8278" w14:textId="77777777" w:rsidR="00A66C7F" w:rsidRDefault="00D97DAA">
            <w:r>
              <w:rPr>
                <w:i/>
                <w:iCs/>
                <w:sz w:val="17"/>
                <w:szCs w:val="17"/>
              </w:rPr>
              <w:t>Lolium multiflorum</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0633A0" w14:textId="77777777" w:rsidR="00A66C7F" w:rsidRDefault="00D97DAA">
            <w:r>
              <w:rPr>
                <w:sz w:val="17"/>
                <w:szCs w:val="17"/>
              </w:rPr>
              <w:t>20%</w:t>
            </w:r>
          </w:p>
        </w:tc>
      </w:tr>
      <w:tr w:rsidR="00A66C7F" w14:paraId="5FF1AD50"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AC26F6" w14:textId="77777777" w:rsidR="00A66C7F" w:rsidRDefault="00D97DAA">
            <w:r>
              <w:rPr>
                <w:sz w:val="17"/>
                <w:szCs w:val="17"/>
              </w:rPr>
              <w:t>Tall Fescue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5F667D" w14:textId="77777777" w:rsidR="00A66C7F" w:rsidRDefault="00D97DAA">
            <w:r>
              <w:rPr>
                <w:i/>
                <w:iCs/>
                <w:sz w:val="17"/>
                <w:szCs w:val="17"/>
              </w:rPr>
              <w:t>Festuca arundinacea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EB88F3" w14:textId="77777777" w:rsidR="00A66C7F" w:rsidRDefault="00D97DAA">
            <w:r>
              <w:rPr>
                <w:sz w:val="17"/>
                <w:szCs w:val="17"/>
              </w:rPr>
              <w:t>15%</w:t>
            </w:r>
          </w:p>
        </w:tc>
      </w:tr>
      <w:tr w:rsidR="00A66C7F" w14:paraId="7DAF5B17"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92CA80" w14:textId="77777777" w:rsidR="00A66C7F" w:rsidRDefault="00D97DAA">
            <w:r>
              <w:rPr>
                <w:sz w:val="17"/>
                <w:szCs w:val="17"/>
              </w:rPr>
              <w:t>Perennial Ryegrass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6F74AD" w14:textId="77777777" w:rsidR="00A66C7F" w:rsidRDefault="00D97DAA">
            <w:r>
              <w:rPr>
                <w:i/>
                <w:iCs/>
                <w:sz w:val="17"/>
                <w:szCs w:val="17"/>
              </w:rPr>
              <w:t>Lolium perenne</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DC0B6D" w14:textId="77777777" w:rsidR="00A66C7F" w:rsidRDefault="00D97DAA">
            <w:r>
              <w:rPr>
                <w:sz w:val="17"/>
                <w:szCs w:val="17"/>
              </w:rPr>
              <w:t>10%</w:t>
            </w:r>
          </w:p>
        </w:tc>
      </w:tr>
      <w:tr w:rsidR="00A66C7F" w14:paraId="1E106A4D"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46835B" w14:textId="77777777" w:rsidR="00A66C7F" w:rsidRDefault="00D97DAA">
            <w:r>
              <w:rPr>
                <w:sz w:val="17"/>
                <w:szCs w:val="17"/>
              </w:rPr>
              <w:t>Kentucky Bluegrass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2A1997" w14:textId="77777777" w:rsidR="00A66C7F" w:rsidRDefault="00D97DAA">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24A666" w14:textId="77777777" w:rsidR="00A66C7F" w:rsidRDefault="00D97DAA">
            <w:r>
              <w:rPr>
                <w:sz w:val="17"/>
                <w:szCs w:val="17"/>
              </w:rPr>
              <w:t>10%</w:t>
            </w:r>
          </w:p>
        </w:tc>
      </w:tr>
      <w:tr w:rsidR="00A66C7F" w14:paraId="0905740F"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CADE3E" w14:textId="77777777" w:rsidR="00A66C7F" w:rsidRDefault="00D97DAA">
            <w:r>
              <w:rPr>
                <w:sz w:val="17"/>
                <w:szCs w:val="17"/>
              </w:rPr>
              <w:t>Field Pea</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BCDB4B" w14:textId="77777777" w:rsidR="00A66C7F" w:rsidRDefault="00D97DAA">
            <w:r>
              <w:rPr>
                <w:i/>
                <w:iCs/>
                <w:sz w:val="17"/>
                <w:szCs w:val="17"/>
              </w:rPr>
              <w:t>Pisum sativum</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35C64D" w14:textId="77777777" w:rsidR="00A66C7F" w:rsidRDefault="00D97DAA">
            <w:r>
              <w:rPr>
                <w:sz w:val="17"/>
                <w:szCs w:val="17"/>
              </w:rPr>
              <w:t>5%</w:t>
            </w:r>
          </w:p>
        </w:tc>
      </w:tr>
      <w:tr w:rsidR="00A66C7F" w14:paraId="18B74125"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420F22" w14:textId="77777777" w:rsidR="00A66C7F" w:rsidRDefault="00D97DAA">
            <w:r>
              <w:rPr>
                <w:sz w:val="17"/>
                <w:szCs w:val="17"/>
              </w:rPr>
              <w:t>Creeping Red Fescue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4B6138" w14:textId="77777777" w:rsidR="00A66C7F" w:rsidRDefault="00D97DAA">
            <w:r>
              <w:rPr>
                <w:i/>
                <w:iCs/>
                <w:sz w:val="17"/>
                <w:szCs w:val="17"/>
              </w:rPr>
              <w:t>Festuca rubra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DD8154" w14:textId="77777777" w:rsidR="00A66C7F" w:rsidRDefault="00D97DAA">
            <w:r>
              <w:rPr>
                <w:sz w:val="17"/>
                <w:szCs w:val="17"/>
              </w:rPr>
              <w:t>5%</w:t>
            </w:r>
          </w:p>
        </w:tc>
      </w:tr>
      <w:tr w:rsidR="00A66C7F" w14:paraId="3690F1D8"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4AE2CF" w14:textId="77777777" w:rsidR="00A66C7F" w:rsidRDefault="00D97DAA">
            <w:r>
              <w:rPr>
                <w:sz w:val="17"/>
                <w:szCs w:val="17"/>
              </w:rPr>
              <w:t>Timothy</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EC0C25" w14:textId="77777777" w:rsidR="00A66C7F" w:rsidRDefault="00D97DAA">
            <w:r>
              <w:rPr>
                <w:i/>
                <w:iCs/>
                <w:sz w:val="17"/>
                <w:szCs w:val="17"/>
              </w:rPr>
              <w:t>Phleum pratense</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9AC553" w14:textId="77777777" w:rsidR="00A66C7F" w:rsidRDefault="00D97DAA">
            <w:r>
              <w:rPr>
                <w:sz w:val="17"/>
                <w:szCs w:val="17"/>
              </w:rPr>
              <w:t>4%</w:t>
            </w:r>
          </w:p>
        </w:tc>
      </w:tr>
      <w:tr w:rsidR="00A66C7F" w14:paraId="0919A15B"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9ACC80" w14:textId="77777777" w:rsidR="00A66C7F" w:rsidRDefault="00D97DAA">
            <w:r>
              <w:rPr>
                <w:sz w:val="17"/>
                <w:szCs w:val="17"/>
              </w:rPr>
              <w:t>Alsike Clover</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A42CF4" w14:textId="77777777" w:rsidR="00A66C7F" w:rsidRDefault="00D97DAA">
            <w:r>
              <w:rPr>
                <w:i/>
                <w:iCs/>
                <w:sz w:val="17"/>
                <w:szCs w:val="17"/>
              </w:rPr>
              <w:t>Trifolium hybridum</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5D808D" w14:textId="77777777" w:rsidR="00A66C7F" w:rsidRDefault="00D97DAA">
            <w:r>
              <w:rPr>
                <w:sz w:val="17"/>
                <w:szCs w:val="17"/>
              </w:rPr>
              <w:t>3%</w:t>
            </w:r>
          </w:p>
        </w:tc>
      </w:tr>
      <w:tr w:rsidR="00A66C7F" w14:paraId="73B31C50"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4FC466" w14:textId="77777777" w:rsidR="00A66C7F" w:rsidRDefault="00D97DAA">
            <w:r>
              <w:rPr>
                <w:sz w:val="17"/>
                <w:szCs w:val="17"/>
              </w:rPr>
              <w:t>Slender Wheatgrass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2E5A92" w14:textId="77777777" w:rsidR="00A66C7F" w:rsidRDefault="00D97DAA">
            <w:r>
              <w:rPr>
                <w:i/>
                <w:iCs/>
                <w:sz w:val="17"/>
                <w:szCs w:val="17"/>
              </w:rPr>
              <w:t>Elymus trachycaulus</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553A87" w14:textId="77777777" w:rsidR="00A66C7F" w:rsidRDefault="00D97DAA">
            <w:r>
              <w:rPr>
                <w:sz w:val="17"/>
                <w:szCs w:val="17"/>
              </w:rPr>
              <w:t>3%</w:t>
            </w:r>
          </w:p>
        </w:tc>
      </w:tr>
    </w:tbl>
    <w:p w14:paraId="39523002" w14:textId="77777777" w:rsidR="00A66C7F" w:rsidRDefault="00A66C7F">
      <w:pPr>
        <w:spacing w:after="40"/>
      </w:pPr>
    </w:p>
    <w:p w14:paraId="21089BD0" w14:textId="77777777" w:rsidR="00A66C7F" w:rsidRDefault="00D97DAA">
      <w:pPr>
        <w:spacing w:after="60"/>
      </w:pPr>
      <w:r>
        <w:rPr>
          <w:i/>
          <w:iCs/>
          <w:color w:val="555555"/>
          <w:sz w:val="16"/>
          <w:szCs w:val="16"/>
        </w:rPr>
        <w:t>SPECIES COMPOSITION (BY WEIGHT)</w:t>
      </w:r>
    </w:p>
    <w:p w14:paraId="624E414B" w14:textId="77777777" w:rsidR="00A66C7F" w:rsidRDefault="00D97DAA">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A66C7F" w14:paraId="0F86760F"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F2BC611" w14:textId="77777777" w:rsidR="00A66C7F" w:rsidRDefault="00D97DAA">
            <w:r>
              <w:rPr>
                <w:b/>
                <w:bCs/>
                <w:sz w:val="18"/>
                <w:szCs w:val="18"/>
              </w:rPr>
              <w:t>Recommended</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7D5A629F" w14:textId="77777777" w:rsidR="00A66C7F" w:rsidRDefault="00D97DAA">
            <w:r>
              <w:rPr>
                <w:sz w:val="18"/>
                <w:szCs w:val="18"/>
              </w:rPr>
              <w:t>100 lbs per acre (approximately 2.3 lbs per 1,000 sq ft)</w:t>
            </w:r>
          </w:p>
        </w:tc>
      </w:tr>
      <w:tr w:rsidR="00A66C7F" w14:paraId="32C39937"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46BE083" w14:textId="77777777" w:rsidR="00A66C7F" w:rsidRDefault="00D97DAA">
            <w:r>
              <w:rPr>
                <w:b/>
                <w:bCs/>
                <w:sz w:val="18"/>
                <w:szCs w:val="18"/>
              </w:rPr>
              <w:t>Slopes / high-erosion areas</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90CADF" w14:textId="77777777" w:rsidR="00A66C7F" w:rsidRDefault="00D97DAA">
            <w:r>
              <w:rPr>
                <w:sz w:val="18"/>
                <w:szCs w:val="18"/>
              </w:rPr>
              <w:t>125–150 lbs per acre for increased coverage.</w:t>
            </w:r>
          </w:p>
        </w:tc>
      </w:tr>
    </w:tbl>
    <w:p w14:paraId="14D9A268" w14:textId="77777777" w:rsidR="00A66C7F" w:rsidRDefault="00D97DAA">
      <w:pPr>
        <w:spacing w:after="60"/>
      </w:pPr>
      <w:r>
        <w:rPr>
          <w:sz w:val="18"/>
          <w:szCs w:val="18"/>
        </w:rPr>
        <w:t xml:space="preserve">Full product details available at:  ramyturf.com/product/erosion-control-mix/  </w:t>
      </w:r>
      <w:r>
        <w:rPr>
          <w:sz w:val="18"/>
          <w:szCs w:val="18"/>
        </w:rPr>
        <w:t xml:space="preserve">Questions? Contact info@ramyturf.com  Ramy Turf Products | ramyturf.com | 800-658-RAMY  </w:t>
      </w:r>
      <w:r>
        <w:rPr>
          <w:sz w:val="18"/>
          <w:szCs w:val="18"/>
        </w:rPr>
        <w:t>Ramy Turf Products is an MCIA-approved seed blending facility licensed to mix, bag, and distribute seed mixtures for federal, state, municipal, and private projects. All seed is labeled and packaged in full compliance with applicable federal and state seed laws and specification requirements in the state of sale. Like or better cultivars may be used based on availability and market conditions. Current substitution documentation and supporting records are available upon request. Please allow 3–5 business day</w:t>
      </w:r>
      <w:r>
        <w:rPr>
          <w:sz w:val="18"/>
          <w:szCs w:val="18"/>
        </w:rPr>
        <w:t>s for production of custom and native seed mixtures. Custom and native seed mixtures are blended specifically to order and, once produced, are considered final sale and not eligible for return.</w:t>
      </w:r>
      <w:r>
        <w:rPr>
          <w:sz w:val="18"/>
          <w:szCs w:val="18"/>
        </w:rPr>
        <w:t xml:space="preserve">  For additional information, please contact Michael Ramy at 651-917-0939.  Michael Ramy Owner Ramy Turf Products MCIA Approved Seed Blending Facility Phone: 651-917-0939  Date:2/23/2026</w:t>
      </w:r>
    </w:p>
    <w:p w14:paraId="7C3837EF" w14:textId="77777777" w:rsidR="00A66C7F" w:rsidRDefault="00D97DAA">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A66C7F" w14:paraId="527DF66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3C6C8F5" w14:textId="77777777" w:rsidR="00A66C7F" w:rsidRDefault="00D97DAA">
            <w:r>
              <w:rPr>
                <w:b/>
                <w:bCs/>
                <w:color w:val="2D6A2D"/>
                <w:sz w:val="18"/>
                <w:szCs w:val="18"/>
              </w:rPr>
              <w:lastRenderedPageBreak/>
              <w:t>Seed Quality Certification</w:t>
            </w:r>
          </w:p>
          <w:p w14:paraId="4C181FAB" w14:textId="77777777" w:rsidR="00A66C7F" w:rsidRDefault="00D97DAA">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5483B398" w14:textId="77777777" w:rsidR="00A66C7F" w:rsidRDefault="00D97DAA">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5B8DAB34" w14:textId="77777777" w:rsidR="00A66C7F" w:rsidRDefault="00D97DAA">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12DEF310" w14:textId="77777777" w:rsidR="00A66C7F" w:rsidRDefault="00D97DAA">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655BE171" w14:textId="212A4AC7" w:rsidR="00A66C7F" w:rsidRDefault="00D97DAA">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DA65F7">
              <w:rPr>
                <w:sz w:val="17"/>
                <w:szCs w:val="17"/>
              </w:rPr>
              <w:t>15</w:t>
            </w:r>
            <w:r>
              <w:rPr>
                <w:sz w:val="17"/>
                <w:szCs w:val="17"/>
              </w:rPr>
              <w:t xml:space="preserve"> months of </w:t>
            </w:r>
            <w:r w:rsidR="00DA65F7">
              <w:rPr>
                <w:sz w:val="17"/>
                <w:szCs w:val="17"/>
              </w:rPr>
              <w:t>test</w:t>
            </w:r>
            <w:r>
              <w:rPr>
                <w:sz w:val="17"/>
                <w:szCs w:val="17"/>
              </w:rPr>
              <w:t xml:space="preserve"> date</w:t>
            </w:r>
          </w:p>
          <w:p w14:paraId="10E488F7" w14:textId="77777777" w:rsidR="00A66C7F" w:rsidRDefault="00D97DAA">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2A672833" w14:textId="77777777" w:rsidR="00A66C7F" w:rsidRDefault="00D97DAA">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4562D15E" w14:textId="77777777" w:rsidR="00A66C7F" w:rsidRDefault="00A66C7F">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A66C7F" w14:paraId="5C26909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B06D7F7" w14:textId="77777777" w:rsidR="00A66C7F" w:rsidRDefault="00D97DAA">
            <w:r>
              <w:rPr>
                <w:b/>
                <w:bCs/>
                <w:color w:val="2D6A2D"/>
                <w:sz w:val="18"/>
                <w:szCs w:val="18"/>
              </w:rPr>
              <w:t>Certification Tag Reference</w:t>
            </w:r>
          </w:p>
          <w:p w14:paraId="5098103F" w14:textId="77777777" w:rsidR="00A66C7F" w:rsidRDefault="00D97DAA">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74B421EA" w14:textId="77777777" w:rsidR="00A66C7F" w:rsidRDefault="00D97DAA">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3D8616D4" w14:textId="77777777" w:rsidR="00A66C7F" w:rsidRDefault="00D97DAA">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4E84E470" w14:textId="77777777" w:rsidR="00A66C7F" w:rsidRDefault="00A66C7F">
      <w:pPr>
        <w:spacing w:after="60"/>
      </w:pPr>
    </w:p>
    <w:p w14:paraId="5B3C8DC1" w14:textId="77777777" w:rsidR="00A66C7F" w:rsidRDefault="00D97DAA">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A66C7F" w14:paraId="5EA3231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D1702A0" w14:textId="77777777" w:rsidR="00A66C7F" w:rsidRDefault="00D97DAA">
            <w:r>
              <w:rPr>
                <w:sz w:val="17"/>
                <w:szCs w:val="17"/>
              </w:rPr>
              <w:t>Ramy Turf Products certifies that the SEED MIXTURE SUBMITTAL / TECHNICAL DATA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w:t>
            </w:r>
            <w:r>
              <w:rPr>
                <w:sz w:val="17"/>
                <w:szCs w:val="17"/>
              </w:rPr>
              <w:t>t or upon request.</w:t>
            </w:r>
          </w:p>
          <w:p w14:paraId="36CC81FA" w14:textId="77777777" w:rsidR="00A66C7F" w:rsidRDefault="00D97DAA">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3386304D" w14:textId="77777777" w:rsidR="00A66C7F" w:rsidRDefault="00A66C7F">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A66C7F" w14:paraId="193AF7F9"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DF7D8FB" w14:textId="77777777" w:rsidR="00A66C7F" w:rsidRDefault="00D97DAA">
            <w:r>
              <w:rPr>
                <w:sz w:val="17"/>
                <w:szCs w:val="17"/>
              </w:rPr>
              <w:t>Michael Ramy,  Owner — Ramy Turf Products</w:t>
            </w:r>
          </w:p>
          <w:p w14:paraId="684BFB4F" w14:textId="77777777" w:rsidR="00A66C7F" w:rsidRDefault="00D97DAA">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5F4F5A4" w14:textId="77777777" w:rsidR="00A66C7F" w:rsidRDefault="00D97DAA">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1807CA7" w14:textId="77777777" w:rsidR="00A66C7F" w:rsidRDefault="00D97DAA">
            <w:r>
              <w:rPr>
                <w:sz w:val="17"/>
                <w:szCs w:val="17"/>
              </w:rPr>
              <w:t>Date</w:t>
            </w:r>
          </w:p>
        </w:tc>
      </w:tr>
    </w:tbl>
    <w:p w14:paraId="0647D51E" w14:textId="77777777" w:rsidR="00A66C7F" w:rsidRDefault="00A66C7F">
      <w:pPr>
        <w:spacing w:before="60" w:after="40"/>
      </w:pPr>
    </w:p>
    <w:p w14:paraId="0CC78238" w14:textId="77777777" w:rsidR="00A66C7F" w:rsidRDefault="00D97DAA">
      <w:pPr>
        <w:spacing w:before="100" w:after="40"/>
      </w:pPr>
      <w:r>
        <w:rPr>
          <w:sz w:val="17"/>
          <w:szCs w:val="17"/>
        </w:rPr>
        <w:t xml:space="preserve">Full product details available at:  </w:t>
      </w:r>
      <w:r>
        <w:rPr>
          <w:b/>
          <w:bCs/>
          <w:sz w:val="17"/>
          <w:szCs w:val="17"/>
        </w:rPr>
        <w:t xml:space="preserve">ramyturf.com/product/seed-mixture-submittal-technical-data     </w:t>
      </w:r>
      <w:r>
        <w:rPr>
          <w:sz w:val="17"/>
          <w:szCs w:val="17"/>
        </w:rPr>
        <w:t xml:space="preserve">Questions?  </w:t>
      </w:r>
      <w:r>
        <w:rPr>
          <w:b/>
          <w:bCs/>
          <w:sz w:val="17"/>
          <w:szCs w:val="17"/>
        </w:rPr>
        <w:t>info@ramyturf.com  |  800-658-RAMY</w:t>
      </w:r>
    </w:p>
    <w:sectPr w:rsidR="00A66C7F">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5803F" w14:textId="77777777" w:rsidR="00D97DAA" w:rsidRDefault="00D97DAA">
      <w:r>
        <w:separator/>
      </w:r>
    </w:p>
  </w:endnote>
  <w:endnote w:type="continuationSeparator" w:id="0">
    <w:p w14:paraId="4605FD67" w14:textId="77777777" w:rsidR="00D97DAA" w:rsidRDefault="00D97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D4303" w14:textId="77777777" w:rsidR="00D97DAA" w:rsidRDefault="00D97DAA">
      <w:r>
        <w:separator/>
      </w:r>
    </w:p>
  </w:footnote>
  <w:footnote w:type="continuationSeparator" w:id="0">
    <w:p w14:paraId="4A451DEC" w14:textId="77777777" w:rsidR="00D97DAA" w:rsidRDefault="00D97D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xNTIzNbUwtzAzN7NU0lEKTi0uzszPAykwrAUA+skfMCwAAAA="/>
  </w:docVars>
  <w:rsids>
    <w:rsidRoot w:val="00F24933"/>
    <w:rsid w:val="00140628"/>
    <w:rsid w:val="002535F5"/>
    <w:rsid w:val="00257439"/>
    <w:rsid w:val="002D54AD"/>
    <w:rsid w:val="00336480"/>
    <w:rsid w:val="006B04E3"/>
    <w:rsid w:val="009B02AC"/>
    <w:rsid w:val="009C66ED"/>
    <w:rsid w:val="00A66C7F"/>
    <w:rsid w:val="00D81277"/>
    <w:rsid w:val="00D97DAA"/>
    <w:rsid w:val="00DA65F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703</Words>
  <Characters>4012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2026-09-09T18:38:00Z</dcterms:modified>
</cp:coreProperties>
</file>