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9B8C9" w14:textId="77777777" w:rsidR="00710DE2" w:rsidRDefault="00710DE2">
      <w:pPr>
        <w:spacing w:before="160"/>
      </w:pPr>
    </w:p>
    <w:p w14:paraId="3552DCC6" w14:textId="01F866E9" w:rsidR="00710DE2" w:rsidRDefault="00740CB3">
      <w:pPr>
        <w:spacing w:after="40"/>
      </w:pPr>
      <w:proofErr w:type="gramStart"/>
      <w:r>
        <w:rPr>
          <w:b/>
          <w:bCs/>
          <w:sz w:val="52"/>
          <w:szCs w:val="52"/>
        </w:rPr>
        <w:t>GROUNDS</w:t>
      </w:r>
      <w:proofErr w:type="gramEnd"/>
      <w:r>
        <w:rPr>
          <w:b/>
          <w:bCs/>
          <w:sz w:val="52"/>
          <w:szCs w:val="52"/>
        </w:rPr>
        <w:t xml:space="preserve"> CREW </w:t>
      </w:r>
      <w:r w:rsidR="00A84240">
        <w:rPr>
          <w:b/>
          <w:bCs/>
          <w:sz w:val="52"/>
          <w:szCs w:val="52"/>
        </w:rPr>
        <w:t>SEED MIXTURE SUBMITTAL / TECHNICAL DATA</w:t>
      </w:r>
    </w:p>
    <w:p w14:paraId="46EC6508" w14:textId="77777777" w:rsidR="00710DE2" w:rsidRDefault="00A84240">
      <w:pPr>
        <w:spacing w:after="120"/>
      </w:pPr>
      <w:r>
        <w:rPr>
          <w:color w:val="555555"/>
          <w:sz w:val="24"/>
          <w:szCs w:val="24"/>
        </w:rPr>
        <w:t>GROUNDS CREW – ALL PURPOSE LANDSCAPE</w:t>
      </w:r>
    </w:p>
    <w:p w14:paraId="75ECBA38" w14:textId="77777777" w:rsidR="00710DE2" w:rsidRDefault="00710DE2">
      <w:pPr>
        <w:pBdr>
          <w:bottom w:val="single" w:sz="14" w:space="0" w:color="2D6A2D"/>
        </w:pBdr>
      </w:pPr>
    </w:p>
    <w:p w14:paraId="15B10024" w14:textId="77777777" w:rsidR="00710DE2" w:rsidRDefault="00710DE2"/>
    <w:p w14:paraId="425F1A0D" w14:textId="77777777" w:rsidR="00710DE2" w:rsidRDefault="00A84240">
      <w:pPr>
        <w:spacing w:before="180" w:after="60"/>
      </w:pPr>
      <w:r>
        <w:rPr>
          <w:b/>
          <w:bCs/>
          <w:color w:val="2D6A2D"/>
        </w:rPr>
        <w:t>PRODUCT OVERVIEW</w:t>
      </w:r>
    </w:p>
    <w:p w14:paraId="55774EAC" w14:textId="77777777" w:rsidR="00710DE2" w:rsidRDefault="00A84240">
      <w:pPr>
        <w:spacing w:after="80"/>
      </w:pPr>
      <w:r>
        <w:rPr>
          <w:sz w:val="18"/>
          <w:szCs w:val="18"/>
        </w:rPr>
        <w:t xml:space="preserve">Grounds Crew All Purpose Landscape is a balanced seed mixture designed for parks, commercial properties, residential developments, and transitional landscape zones. The blend establishes quickly, maintains density under moderate traffic, and delivers a clean, manicured appearance across varied site conditions.  SPECIES COMPOSITION (BY WEIGHT)  | Common Name | Scientific Name | % of Mix | | --- | --- | --- | </w:t>
      </w:r>
      <w:r>
        <w:rPr>
          <w:sz w:val="18"/>
          <w:szCs w:val="18"/>
        </w:rPr>
        <w:t>| Creeping Red Fescue | Festuca rubra | 25% | | Perennial Ryegrass | Lolium perenne | 25% | | Kentucky Bluegrass | Poa pratensis | 20% | | Kentucky Bluegrass | Poa pratensis | 20% | | Annual Ryegrass | Lolium multiflorum | 10% |</w:t>
      </w:r>
    </w:p>
    <w:p w14:paraId="5D11F02E" w14:textId="77777777" w:rsidR="00710DE2" w:rsidRDefault="00A84240">
      <w:pPr>
        <w:spacing w:before="180" w:after="60"/>
      </w:pPr>
      <w:r>
        <w:rPr>
          <w:b/>
          <w:bCs/>
          <w:color w:val="2D6A2D"/>
        </w:rPr>
        <w:t>MIXTURE HIGHLIGHTS</w:t>
      </w:r>
    </w:p>
    <w:p w14:paraId="1437EA6F" w14:textId="77777777" w:rsidR="00710DE2" w:rsidRDefault="00A84240">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40295002" w14:textId="77777777" w:rsidR="00710DE2" w:rsidRDefault="00A84240">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0BEF3299" w14:textId="77777777" w:rsidR="00710DE2" w:rsidRDefault="00A84240">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0B30F9B0" w14:textId="77777777" w:rsidR="00710DE2" w:rsidRDefault="00A84240">
      <w:pPr>
        <w:spacing w:before="180" w:after="60"/>
      </w:pPr>
      <w:r>
        <w:rPr>
          <w:b/>
          <w:bCs/>
          <w:color w:val="2D6A2D"/>
        </w:rPr>
        <w:t>SPECIES COMPOSITION — BY WEIGHT</w:t>
      </w:r>
    </w:p>
    <w:p w14:paraId="70E79B84" w14:textId="77777777" w:rsidR="00710DE2" w:rsidRDefault="00A84240">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710DE2" w14:paraId="2FFA529C"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0461B35" w14:textId="77777777" w:rsidR="00710DE2" w:rsidRDefault="00A8424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C8E644C" w14:textId="77777777" w:rsidR="00710DE2" w:rsidRDefault="00A8424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DAA7940" w14:textId="77777777" w:rsidR="00710DE2" w:rsidRDefault="00A84240">
            <w:pPr>
              <w:jc w:val="center"/>
            </w:pPr>
            <w:r>
              <w:rPr>
                <w:b/>
                <w:bCs/>
                <w:color w:val="FFFFFF"/>
                <w:sz w:val="17"/>
                <w:szCs w:val="17"/>
              </w:rPr>
              <w:t>% of Mix</w:t>
            </w:r>
          </w:p>
        </w:tc>
      </w:tr>
      <w:tr w:rsidR="00710DE2" w14:paraId="45DA2C89"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3FF3A7" w14:textId="77777777" w:rsidR="00710DE2" w:rsidRDefault="00A84240">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73245B" w14:textId="77777777" w:rsidR="00710DE2" w:rsidRDefault="00A84240">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46BD55" w14:textId="77777777" w:rsidR="00710DE2" w:rsidRDefault="00A84240">
            <w:r>
              <w:rPr>
                <w:sz w:val="17"/>
                <w:szCs w:val="17"/>
              </w:rPr>
              <w:t>25%</w:t>
            </w:r>
          </w:p>
        </w:tc>
      </w:tr>
      <w:tr w:rsidR="00710DE2" w14:paraId="694DFD74"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EB689F" w14:textId="77777777" w:rsidR="00710DE2" w:rsidRDefault="00A84240">
            <w:r>
              <w:rPr>
                <w:sz w:val="17"/>
                <w:szCs w:val="17"/>
              </w:rPr>
              <w:t>Perennial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198856" w14:textId="77777777" w:rsidR="00710DE2" w:rsidRDefault="00A84240">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90064A" w14:textId="77777777" w:rsidR="00710DE2" w:rsidRDefault="00A84240">
            <w:r>
              <w:rPr>
                <w:sz w:val="17"/>
                <w:szCs w:val="17"/>
              </w:rPr>
              <w:t>25%</w:t>
            </w:r>
          </w:p>
        </w:tc>
      </w:tr>
      <w:tr w:rsidR="00710DE2" w14:paraId="14252AD9"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012A4C" w14:textId="77777777" w:rsidR="00710DE2" w:rsidRDefault="00A84240">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C099AC" w14:textId="77777777" w:rsidR="00710DE2" w:rsidRDefault="00A8424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D44343" w14:textId="77777777" w:rsidR="00710DE2" w:rsidRDefault="00A84240">
            <w:r>
              <w:rPr>
                <w:sz w:val="17"/>
                <w:szCs w:val="17"/>
              </w:rPr>
              <w:t>20%</w:t>
            </w:r>
          </w:p>
        </w:tc>
      </w:tr>
      <w:tr w:rsidR="00710DE2" w14:paraId="35549AA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E98193" w14:textId="77777777" w:rsidR="00710DE2" w:rsidRDefault="00A84240">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1CCDD4" w14:textId="77777777" w:rsidR="00710DE2" w:rsidRDefault="00A8424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11075E" w14:textId="77777777" w:rsidR="00710DE2" w:rsidRDefault="00A84240">
            <w:r>
              <w:rPr>
                <w:sz w:val="17"/>
                <w:szCs w:val="17"/>
              </w:rPr>
              <w:t>20%</w:t>
            </w:r>
          </w:p>
        </w:tc>
      </w:tr>
      <w:tr w:rsidR="00710DE2" w14:paraId="3844FFD1"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BEF708" w14:textId="77777777" w:rsidR="00710DE2" w:rsidRDefault="00A84240">
            <w:r>
              <w:rPr>
                <w:sz w:val="17"/>
                <w:szCs w:val="17"/>
              </w:rPr>
              <w:t>Annual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179E02" w14:textId="77777777" w:rsidR="00710DE2" w:rsidRDefault="00A84240">
            <w:r>
              <w:rPr>
                <w:i/>
                <w:iCs/>
                <w:sz w:val="17"/>
                <w:szCs w:val="17"/>
              </w:rPr>
              <w:t>Lolium multiflorum</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15A417" w14:textId="77777777" w:rsidR="00710DE2" w:rsidRDefault="00A84240">
            <w:r>
              <w:rPr>
                <w:sz w:val="17"/>
                <w:szCs w:val="17"/>
              </w:rPr>
              <w:t>10%</w:t>
            </w:r>
          </w:p>
        </w:tc>
      </w:tr>
    </w:tbl>
    <w:p w14:paraId="4A16B956" w14:textId="77777777" w:rsidR="00710DE2" w:rsidRDefault="00710DE2">
      <w:pPr>
        <w:spacing w:after="40"/>
      </w:pPr>
    </w:p>
    <w:p w14:paraId="64D0EBDC" w14:textId="77777777" w:rsidR="00710DE2" w:rsidRDefault="00A84240">
      <w:pPr>
        <w:spacing w:after="60"/>
      </w:pPr>
      <w:r>
        <w:rPr>
          <w:i/>
          <w:iCs/>
          <w:color w:val="555555"/>
          <w:sz w:val="16"/>
          <w:szCs w:val="16"/>
        </w:rPr>
        <w:t>GROUNDS CREW – ALL PURPOSE LANDSCAPE</w:t>
      </w:r>
    </w:p>
    <w:p w14:paraId="3DF54C09" w14:textId="77777777" w:rsidR="00710DE2" w:rsidRDefault="00A8424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710DE2" w14:paraId="1F4A9138"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672CB71" w14:textId="77777777" w:rsidR="00710DE2" w:rsidRDefault="00A84240">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CF35D2D" w14:textId="77777777" w:rsidR="00710DE2" w:rsidRDefault="00A84240">
            <w:r>
              <w:rPr>
                <w:sz w:val="18"/>
                <w:szCs w:val="18"/>
              </w:rPr>
              <w:t>180 lbs per acre recommended.</w:t>
            </w:r>
          </w:p>
        </w:tc>
      </w:tr>
      <w:tr w:rsidR="00710DE2" w14:paraId="2B337383"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AB1CD37" w14:textId="77777777" w:rsidR="00710DE2" w:rsidRDefault="00A84240">
            <w:r>
              <w:rPr>
                <w:b/>
                <w:bCs/>
                <w:sz w:val="18"/>
                <w:szCs w:val="18"/>
              </w:rPr>
              <w:t>High-Performance Installations</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1A6F7A" w14:textId="77777777" w:rsidR="00710DE2" w:rsidRDefault="00A84240">
            <w:r>
              <w:rPr>
                <w:sz w:val="18"/>
                <w:szCs w:val="18"/>
              </w:rPr>
              <w:t>Up to 200 lbs per acre for faster coverage.</w:t>
            </w:r>
          </w:p>
        </w:tc>
      </w:tr>
      <w:tr w:rsidR="00710DE2" w14:paraId="15F2A905"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FE33A69" w14:textId="77777777" w:rsidR="00710DE2" w:rsidRDefault="00A84240">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B44B578" w14:textId="77777777" w:rsidR="00710DE2" w:rsidRDefault="00A84240">
            <w:r>
              <w:rPr>
                <w:sz w:val="18"/>
                <w:szCs w:val="18"/>
              </w:rPr>
              <w:t>120–140 lbs per acre depending on site conditions.</w:t>
            </w:r>
          </w:p>
        </w:tc>
      </w:tr>
    </w:tbl>
    <w:p w14:paraId="194AD200" w14:textId="77777777" w:rsidR="00710DE2" w:rsidRDefault="00A84240">
      <w:pPr>
        <w:spacing w:after="60"/>
      </w:pPr>
      <w:r>
        <w:rPr>
          <w:sz w:val="18"/>
          <w:szCs w:val="18"/>
        </w:rPr>
        <w:t xml:space="preserve">Full product details available at:  ramyturf.com/product/grounds-crew/  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666711C7" w14:textId="77777777" w:rsidR="00710DE2" w:rsidRDefault="00A8424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10DE2" w14:paraId="1C3ABC7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21FFF3" w14:textId="77777777" w:rsidR="00710DE2" w:rsidRDefault="00A84240">
            <w:r>
              <w:rPr>
                <w:b/>
                <w:bCs/>
                <w:color w:val="2D6A2D"/>
                <w:sz w:val="18"/>
                <w:szCs w:val="18"/>
              </w:rPr>
              <w:t>Seed Quality Certification</w:t>
            </w:r>
          </w:p>
          <w:p w14:paraId="0264BC09" w14:textId="77777777" w:rsidR="00710DE2" w:rsidRDefault="00A84240">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D8E65EE" w14:textId="77777777" w:rsidR="00710DE2" w:rsidRDefault="00A84240">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0AE9524E" w14:textId="77777777" w:rsidR="00710DE2" w:rsidRDefault="00A84240">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10A3AB30" w14:textId="77777777" w:rsidR="00710DE2" w:rsidRDefault="00A84240">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6240DFD0" w14:textId="33936E53" w:rsidR="00710DE2" w:rsidRDefault="00A84240">
            <w:pPr>
              <w:spacing w:before="30" w:after="30"/>
            </w:pPr>
            <w:proofErr w:type="gramStart"/>
            <w:r>
              <w:rPr>
                <w:color w:val="2D6A2D"/>
                <w:sz w:val="17"/>
                <w:szCs w:val="17"/>
              </w:rPr>
              <w:lastRenderedPageBreak/>
              <w:t>✓</w:t>
            </w:r>
            <w:r>
              <w:rPr>
                <w:color w:val="2D6A2D"/>
                <w:sz w:val="17"/>
                <w:szCs w:val="17"/>
              </w:rPr>
              <w:t xml:space="preserve">  </w:t>
            </w:r>
            <w:r>
              <w:rPr>
                <w:sz w:val="17"/>
                <w:szCs w:val="17"/>
              </w:rPr>
              <w:t>Seed</w:t>
            </w:r>
            <w:proofErr w:type="gramEnd"/>
            <w:r>
              <w:rPr>
                <w:sz w:val="17"/>
                <w:szCs w:val="17"/>
              </w:rPr>
              <w:t xml:space="preserve"> test date confirmed within </w:t>
            </w:r>
            <w:r w:rsidR="00740CB3">
              <w:rPr>
                <w:sz w:val="17"/>
                <w:szCs w:val="17"/>
              </w:rPr>
              <w:t>15</w:t>
            </w:r>
            <w:r>
              <w:rPr>
                <w:sz w:val="17"/>
                <w:szCs w:val="17"/>
              </w:rPr>
              <w:t xml:space="preserve"> months of </w:t>
            </w:r>
            <w:r w:rsidR="00740CB3">
              <w:rPr>
                <w:sz w:val="17"/>
                <w:szCs w:val="17"/>
              </w:rPr>
              <w:t>test</w:t>
            </w:r>
            <w:r>
              <w:rPr>
                <w:sz w:val="17"/>
                <w:szCs w:val="17"/>
              </w:rPr>
              <w:t xml:space="preserve"> date</w:t>
            </w:r>
          </w:p>
          <w:p w14:paraId="6DD71BE1" w14:textId="77777777" w:rsidR="00710DE2" w:rsidRDefault="00A84240">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0558776" w14:textId="77777777" w:rsidR="00710DE2" w:rsidRDefault="00A84240">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145D1227" w14:textId="77777777" w:rsidR="00710DE2" w:rsidRDefault="00710DE2">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10DE2" w14:paraId="53161BD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18E0B61" w14:textId="77777777" w:rsidR="00710DE2" w:rsidRDefault="00A84240">
            <w:r>
              <w:rPr>
                <w:b/>
                <w:bCs/>
                <w:color w:val="2D6A2D"/>
                <w:sz w:val="18"/>
                <w:szCs w:val="18"/>
              </w:rPr>
              <w:t>Certification Tag Reference</w:t>
            </w:r>
          </w:p>
          <w:p w14:paraId="51575E55" w14:textId="77777777" w:rsidR="00710DE2" w:rsidRDefault="00A84240">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1FCAB168" w14:textId="77777777" w:rsidR="00710DE2" w:rsidRDefault="00A84240">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3E04A40B" w14:textId="77777777" w:rsidR="00710DE2" w:rsidRDefault="00A84240">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12375C94" w14:textId="77777777" w:rsidR="00710DE2" w:rsidRDefault="00710DE2">
      <w:pPr>
        <w:spacing w:after="60"/>
      </w:pPr>
    </w:p>
    <w:p w14:paraId="70E76032" w14:textId="77777777" w:rsidR="00710DE2" w:rsidRDefault="00A8424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10DE2" w14:paraId="1392510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7625479" w14:textId="77777777" w:rsidR="00710DE2" w:rsidRDefault="00A84240">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124F9EF8" w14:textId="77777777" w:rsidR="00710DE2" w:rsidRDefault="00A8424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F3C726E" w14:textId="77777777" w:rsidR="00710DE2" w:rsidRDefault="00710DE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10DE2" w14:paraId="5B061766"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CFED8D3" w14:textId="77777777" w:rsidR="00710DE2" w:rsidRDefault="00A84240">
            <w:r>
              <w:rPr>
                <w:sz w:val="17"/>
                <w:szCs w:val="17"/>
              </w:rPr>
              <w:t>Michael Ramy,  Owner — Ramy Turf Products</w:t>
            </w:r>
          </w:p>
          <w:p w14:paraId="57D10206" w14:textId="77777777" w:rsidR="00710DE2" w:rsidRDefault="00A8424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8478543" w14:textId="77777777" w:rsidR="00710DE2" w:rsidRDefault="00A8424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AD01017" w14:textId="77777777" w:rsidR="00710DE2" w:rsidRDefault="00A84240">
            <w:r>
              <w:rPr>
                <w:sz w:val="17"/>
                <w:szCs w:val="17"/>
              </w:rPr>
              <w:t>Date</w:t>
            </w:r>
          </w:p>
        </w:tc>
      </w:tr>
    </w:tbl>
    <w:p w14:paraId="13BC841E" w14:textId="77777777" w:rsidR="00710DE2" w:rsidRDefault="00710DE2">
      <w:pPr>
        <w:spacing w:before="60" w:after="40"/>
      </w:pPr>
    </w:p>
    <w:p w14:paraId="42252121" w14:textId="77777777" w:rsidR="00710DE2" w:rsidRDefault="00A84240">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710DE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E50FC" w14:textId="77777777" w:rsidR="00A84240" w:rsidRDefault="00A84240">
      <w:r>
        <w:separator/>
      </w:r>
    </w:p>
  </w:endnote>
  <w:endnote w:type="continuationSeparator" w:id="0">
    <w:p w14:paraId="498E1718" w14:textId="77777777" w:rsidR="00A84240" w:rsidRDefault="00A8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ECA28" w14:textId="77777777" w:rsidR="00A84240" w:rsidRDefault="00A84240">
      <w:r>
        <w:separator/>
      </w:r>
    </w:p>
  </w:footnote>
  <w:footnote w:type="continuationSeparator" w:id="0">
    <w:p w14:paraId="7A393A1A" w14:textId="77777777" w:rsidR="00A84240" w:rsidRDefault="00A842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YyNrEwNLYEMpV0lIJTi4sz8/NACgxrAeDi37csAAAA"/>
  </w:docVars>
  <w:rsids>
    <w:rsidRoot w:val="00F24933"/>
    <w:rsid w:val="00140628"/>
    <w:rsid w:val="002535F5"/>
    <w:rsid w:val="00257439"/>
    <w:rsid w:val="00336480"/>
    <w:rsid w:val="006B04E3"/>
    <w:rsid w:val="00710DE2"/>
    <w:rsid w:val="00740CB3"/>
    <w:rsid w:val="007A5989"/>
    <w:rsid w:val="009B02AC"/>
    <w:rsid w:val="009C66ED"/>
    <w:rsid w:val="00A84240"/>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2026-09-09T18:48:00Z</dcterms:modified>
</cp:coreProperties>
</file>