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39905" w14:textId="77777777" w:rsidR="00751112" w:rsidRDefault="00751112">
      <w:pPr>
        <w:spacing w:before="160"/>
      </w:pPr>
    </w:p>
    <w:p w14:paraId="1DF1FCAE" w14:textId="77777777" w:rsidR="00751112" w:rsidRDefault="009F5DB0">
      <w:pPr>
        <w:spacing w:after="40"/>
      </w:pPr>
      <w:r>
        <w:rPr>
          <w:b/>
          <w:bCs/>
          <w:sz w:val="52"/>
          <w:szCs w:val="52"/>
        </w:rPr>
        <w:t>IA DOT URBAN STABILIZING MIX</w:t>
      </w:r>
    </w:p>
    <w:p w14:paraId="67776AF6" w14:textId="77777777" w:rsidR="00751112" w:rsidRDefault="009F5DB0">
      <w:pPr>
        <w:spacing w:after="120"/>
      </w:pPr>
      <w:r>
        <w:rPr>
          <w:color w:val="555555"/>
          <w:sz w:val="24"/>
          <w:szCs w:val="24"/>
        </w:rPr>
        <w:t>Description: Urban stabilizing mix.</w:t>
      </w:r>
    </w:p>
    <w:p w14:paraId="6B4F51B5" w14:textId="77777777" w:rsidR="00751112" w:rsidRDefault="00751112">
      <w:pPr>
        <w:pBdr>
          <w:bottom w:val="single" w:sz="14" w:space="0" w:color="2D6A2D"/>
        </w:pBdr>
      </w:pPr>
    </w:p>
    <w:p w14:paraId="5CFE6DA2" w14:textId="77777777" w:rsidR="00751112" w:rsidRDefault="00751112"/>
    <w:p w14:paraId="27C0DAD0" w14:textId="77777777" w:rsidR="00751112" w:rsidRDefault="009F5DB0">
      <w:pPr>
        <w:spacing w:before="180" w:after="60"/>
      </w:pPr>
      <w:r>
        <w:rPr>
          <w:b/>
          <w:bCs/>
          <w:color w:val="2D6A2D"/>
        </w:rPr>
        <w:t>PRODUCT OVERVIEW</w:t>
      </w:r>
    </w:p>
    <w:p w14:paraId="2C9713D0" w14:textId="77777777" w:rsidR="00751112" w:rsidRDefault="009F5DB0">
      <w:pPr>
        <w:spacing w:after="80"/>
      </w:pPr>
      <w:r>
        <w:rPr>
          <w:sz w:val="18"/>
          <w:szCs w:val="18"/>
        </w:rPr>
        <w:t>Notes: Use 3 cultivars of Kentucky Bluegrass (65 lb/acre each) and 2 cultivars of turf-type perennial rye (20 lb/acre each).</w:t>
      </w:r>
    </w:p>
    <w:p w14:paraId="3ADFD985" w14:textId="77777777" w:rsidR="00751112" w:rsidRDefault="009F5DB0">
      <w:pPr>
        <w:spacing w:before="180" w:after="60"/>
      </w:pPr>
      <w:r>
        <w:rPr>
          <w:b/>
          <w:bCs/>
          <w:color w:val="2D6A2D"/>
        </w:rPr>
        <w:t>MIXTURE HIGHLIGHTS</w:t>
      </w:r>
    </w:p>
    <w:p w14:paraId="38A89DAE" w14:textId="77777777" w:rsidR="00751112" w:rsidRDefault="009F5DB0">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37B5F84C" w14:textId="77777777" w:rsidR="00751112" w:rsidRDefault="009F5DB0">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5B035E83" w14:textId="77777777" w:rsidR="00751112" w:rsidRDefault="009F5DB0">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609D97EF" w14:textId="77777777" w:rsidR="00751112" w:rsidRDefault="00751112">
      <w:pPr>
        <w:spacing w:after="40"/>
      </w:pPr>
    </w:p>
    <w:p w14:paraId="18DAA762" w14:textId="77777777" w:rsidR="00751112" w:rsidRDefault="009F5DB0">
      <w:pPr>
        <w:spacing w:before="180" w:after="60"/>
      </w:pPr>
      <w:r>
        <w:rPr>
          <w:b/>
          <w:bCs/>
          <w:color w:val="2D6A2D"/>
        </w:rPr>
        <w:t>SPECIES COMPOSITION — BY WEIGHT</w:t>
      </w:r>
    </w:p>
    <w:p w14:paraId="1754223C" w14:textId="77777777" w:rsidR="00751112" w:rsidRDefault="009F5DB0">
      <w:pPr>
        <w:spacing w:after="80"/>
      </w:pPr>
      <w:r>
        <w:rPr>
          <w:i/>
          <w:iCs/>
          <w:color w:val="555555"/>
          <w:sz w:val="16"/>
          <w:szCs w:val="16"/>
        </w:rPr>
        <w:t>IA DOT Urban Stabilizing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751112" w14:paraId="2120275D"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1B22427" w14:textId="77777777" w:rsidR="00751112" w:rsidRDefault="009F5DB0">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A21A32A" w14:textId="77777777" w:rsidR="00751112" w:rsidRDefault="009F5DB0">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77D6888" w14:textId="77777777" w:rsidR="00751112" w:rsidRDefault="009F5DB0">
            <w:pPr>
              <w:jc w:val="center"/>
            </w:pPr>
            <w:r>
              <w:rPr>
                <w:b/>
                <w:bCs/>
                <w:color w:val="FFFFFF"/>
                <w:sz w:val="17"/>
                <w:szCs w:val="17"/>
              </w:rPr>
              <w:t>Rate lb/Acre</w:t>
            </w:r>
          </w:p>
        </w:tc>
      </w:tr>
      <w:tr w:rsidR="00751112" w14:paraId="7A471E30"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92DB4C" w14:textId="77777777" w:rsidR="00751112" w:rsidRDefault="009F5DB0">
            <w:r>
              <w:rPr>
                <w:sz w:val="17"/>
                <w:szCs w:val="17"/>
              </w:rPr>
              <w:t>Kentucky Bluegrass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F3DB82" w14:textId="77777777" w:rsidR="00751112" w:rsidRDefault="009F5DB0">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38EF74" w14:textId="77777777" w:rsidR="00751112" w:rsidRDefault="009F5DB0">
            <w:r>
              <w:rPr>
                <w:sz w:val="17"/>
                <w:szCs w:val="17"/>
              </w:rPr>
              <w:t>195.0</w:t>
            </w:r>
          </w:p>
        </w:tc>
      </w:tr>
      <w:tr w:rsidR="00751112" w14:paraId="200FB86A"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5E0A9B" w14:textId="77777777" w:rsidR="00751112" w:rsidRDefault="009F5DB0">
            <w:r>
              <w:rPr>
                <w:sz w:val="17"/>
                <w:szCs w:val="17"/>
              </w:rPr>
              <w:t>Perennial Rye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C996D4" w14:textId="77777777" w:rsidR="00751112" w:rsidRDefault="009F5DB0">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AC1788" w14:textId="77777777" w:rsidR="00751112" w:rsidRDefault="009F5DB0">
            <w:r>
              <w:rPr>
                <w:sz w:val="17"/>
                <w:szCs w:val="17"/>
              </w:rPr>
              <w:t>40.0</w:t>
            </w:r>
          </w:p>
        </w:tc>
      </w:tr>
      <w:tr w:rsidR="00751112" w14:paraId="33AD4199"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2285AA" w14:textId="77777777" w:rsidR="00751112" w:rsidRDefault="009F5DB0">
            <w:r>
              <w:rPr>
                <w:sz w:val="17"/>
                <w:szCs w:val="17"/>
              </w:rPr>
              <w:t>Creeping Red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6E855A" w14:textId="77777777" w:rsidR="00751112" w:rsidRDefault="009F5DB0">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FEA92F" w14:textId="77777777" w:rsidR="00751112" w:rsidRDefault="009F5DB0">
            <w:r>
              <w:rPr>
                <w:sz w:val="17"/>
                <w:szCs w:val="17"/>
              </w:rPr>
              <w:t>25.0</w:t>
            </w:r>
          </w:p>
        </w:tc>
      </w:tr>
      <w:tr w:rsidR="00751112" w14:paraId="4C0D6AC7" w14:textId="77777777">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8BA560A" w14:textId="77777777" w:rsidR="00751112" w:rsidRDefault="009F5DB0">
            <w:r>
              <w:rPr>
                <w:b/>
                <w:bCs/>
                <w:sz w:val="17"/>
                <w:szCs w:val="17"/>
              </w:rPr>
              <w:t>Total</w:t>
            </w:r>
          </w:p>
        </w:tc>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F836DBD" w14:textId="77777777" w:rsidR="00751112" w:rsidRDefault="00751112"/>
        </w:tc>
        <w:tc>
          <w:tcPr>
            <w:tcW w:w="1872"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015B6AA" w14:textId="77777777" w:rsidR="00751112" w:rsidRDefault="009F5DB0">
            <w:r>
              <w:rPr>
                <w:b/>
                <w:bCs/>
                <w:sz w:val="17"/>
                <w:szCs w:val="17"/>
              </w:rPr>
              <w:t>260.0</w:t>
            </w:r>
          </w:p>
        </w:tc>
      </w:tr>
    </w:tbl>
    <w:p w14:paraId="39C63806" w14:textId="77777777" w:rsidR="00751112" w:rsidRDefault="009F5DB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751112" w14:paraId="1C760D08"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4600EF5" w14:textId="77777777" w:rsidR="00751112" w:rsidRDefault="009F5DB0">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42A7922" w14:textId="77777777" w:rsidR="00751112" w:rsidRDefault="009F5DB0">
            <w:r>
              <w:rPr>
                <w:sz w:val="18"/>
                <w:szCs w:val="18"/>
              </w:rPr>
              <w:t>260 lb/acre (6708.9 seeds/sq ft)</w:t>
            </w:r>
          </w:p>
        </w:tc>
      </w:tr>
    </w:tbl>
    <w:p w14:paraId="77DEB329" w14:textId="77777777" w:rsidR="00751112" w:rsidRDefault="009F5DB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51112" w14:paraId="53F4376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58C2222" w14:textId="77777777" w:rsidR="00751112" w:rsidRDefault="009F5DB0">
            <w:r>
              <w:rPr>
                <w:b/>
                <w:bCs/>
                <w:color w:val="2D6A2D"/>
                <w:sz w:val="18"/>
                <w:szCs w:val="18"/>
              </w:rPr>
              <w:t>Seed Quality Certification</w:t>
            </w:r>
          </w:p>
          <w:p w14:paraId="5C063E1A" w14:textId="77777777" w:rsidR="00751112" w:rsidRDefault="009F5DB0">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76895DC8" w14:textId="77777777" w:rsidR="00751112" w:rsidRDefault="009F5DB0">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22A4F034" w14:textId="77777777" w:rsidR="00751112" w:rsidRDefault="009F5DB0">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07DC7C33" w14:textId="119C4B8C" w:rsidR="00751112" w:rsidRDefault="009F5DB0">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DB6A80">
              <w:rPr>
                <w:sz w:val="17"/>
                <w:szCs w:val="17"/>
              </w:rPr>
              <w:t>12</w:t>
            </w:r>
            <w:r>
              <w:rPr>
                <w:sz w:val="17"/>
                <w:szCs w:val="17"/>
              </w:rPr>
              <w:t xml:space="preserve"> months of </w:t>
            </w:r>
            <w:r w:rsidR="00DB6A80">
              <w:rPr>
                <w:sz w:val="17"/>
                <w:szCs w:val="17"/>
              </w:rPr>
              <w:t>test</w:t>
            </w:r>
            <w:r>
              <w:rPr>
                <w:sz w:val="17"/>
                <w:szCs w:val="17"/>
              </w:rPr>
              <w:t xml:space="preserve"> date</w:t>
            </w:r>
          </w:p>
          <w:p w14:paraId="30956641" w14:textId="77777777" w:rsidR="00751112" w:rsidRDefault="009F5DB0">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6E808827" w14:textId="77777777" w:rsidR="00751112" w:rsidRDefault="009F5DB0">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5AFD5DC7" w14:textId="77777777" w:rsidR="00751112" w:rsidRDefault="00751112">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51112" w14:paraId="0F01B1F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5037774" w14:textId="77777777" w:rsidR="00751112" w:rsidRDefault="009F5DB0">
            <w:r>
              <w:rPr>
                <w:b/>
                <w:bCs/>
                <w:color w:val="2D6A2D"/>
                <w:sz w:val="18"/>
                <w:szCs w:val="18"/>
              </w:rPr>
              <w:t>Certification Tag Reference</w:t>
            </w:r>
          </w:p>
          <w:p w14:paraId="310A8704" w14:textId="77777777" w:rsidR="00751112" w:rsidRDefault="009F5DB0">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7BEA712D" w14:textId="77777777" w:rsidR="00751112" w:rsidRDefault="009F5DB0">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6C04CB8C" w14:textId="77777777" w:rsidR="00751112" w:rsidRDefault="009F5DB0">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4F155787" w14:textId="77777777" w:rsidR="00751112" w:rsidRDefault="00751112">
      <w:pPr>
        <w:spacing w:after="60"/>
      </w:pPr>
    </w:p>
    <w:p w14:paraId="00CBA71F" w14:textId="77777777" w:rsidR="00751112" w:rsidRDefault="009F5DB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51112" w14:paraId="08F59EC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FD6F1E8" w14:textId="77777777" w:rsidR="00751112" w:rsidRDefault="009F5DB0">
            <w:r>
              <w:rPr>
                <w:sz w:val="17"/>
                <w:szCs w:val="17"/>
              </w:rPr>
              <w:t>Ramy Turf Products certifies that the IA DOT URBAN STABILIZING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w:t>
            </w:r>
            <w:r>
              <w:rPr>
                <w:sz w:val="17"/>
                <w:szCs w:val="17"/>
              </w:rPr>
              <w:t>equest.</w:t>
            </w:r>
          </w:p>
          <w:p w14:paraId="140B1A1E" w14:textId="77777777" w:rsidR="00751112" w:rsidRDefault="009F5DB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1D9A22E" w14:textId="77777777" w:rsidR="00751112" w:rsidRDefault="00751112">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751112" w14:paraId="775A5236"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52FAB65" w14:textId="77777777" w:rsidR="00751112" w:rsidRDefault="009F5DB0">
            <w:r>
              <w:rPr>
                <w:sz w:val="17"/>
                <w:szCs w:val="17"/>
              </w:rPr>
              <w:lastRenderedPageBreak/>
              <w:t>Michael Ramy,  Owner — Ramy Turf Products</w:t>
            </w:r>
          </w:p>
          <w:p w14:paraId="30CF1A68" w14:textId="77777777" w:rsidR="00751112" w:rsidRDefault="009F5DB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434E405" w14:textId="77777777" w:rsidR="00751112" w:rsidRDefault="009F5DB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C1C5E4B" w14:textId="77777777" w:rsidR="00751112" w:rsidRDefault="009F5DB0">
            <w:r>
              <w:rPr>
                <w:sz w:val="17"/>
                <w:szCs w:val="17"/>
              </w:rPr>
              <w:t>Date</w:t>
            </w:r>
          </w:p>
        </w:tc>
      </w:tr>
    </w:tbl>
    <w:p w14:paraId="5F10E231" w14:textId="77777777" w:rsidR="00751112" w:rsidRDefault="00751112">
      <w:pPr>
        <w:spacing w:before="60" w:after="40"/>
      </w:pPr>
    </w:p>
    <w:p w14:paraId="25C26651" w14:textId="77777777" w:rsidR="00751112" w:rsidRDefault="009F5DB0">
      <w:pPr>
        <w:spacing w:before="100" w:after="40"/>
      </w:pPr>
      <w:r>
        <w:rPr>
          <w:sz w:val="17"/>
          <w:szCs w:val="17"/>
        </w:rPr>
        <w:t xml:space="preserve">Full product details available at:  </w:t>
      </w:r>
      <w:r>
        <w:rPr>
          <w:b/>
          <w:bCs/>
          <w:sz w:val="17"/>
          <w:szCs w:val="17"/>
        </w:rPr>
        <w:t xml:space="preserve">ramyturf.com/product/ia-dot-urban-stabilizing-mix     </w:t>
      </w:r>
      <w:r>
        <w:rPr>
          <w:sz w:val="17"/>
          <w:szCs w:val="17"/>
        </w:rPr>
        <w:t xml:space="preserve">Questions?  </w:t>
      </w:r>
      <w:r>
        <w:rPr>
          <w:b/>
          <w:bCs/>
          <w:sz w:val="17"/>
          <w:szCs w:val="17"/>
        </w:rPr>
        <w:t>info@ramyturf.com  |  800-658-RAMY</w:t>
      </w:r>
    </w:p>
    <w:sectPr w:rsidR="00751112">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27A00" w14:textId="77777777" w:rsidR="009F5DB0" w:rsidRDefault="009F5DB0">
      <w:r>
        <w:separator/>
      </w:r>
    </w:p>
  </w:endnote>
  <w:endnote w:type="continuationSeparator" w:id="0">
    <w:p w14:paraId="36E1F37F" w14:textId="77777777" w:rsidR="009F5DB0" w:rsidRDefault="009F5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F04E8" w14:textId="77777777" w:rsidR="009F5DB0" w:rsidRDefault="009F5DB0">
      <w:r>
        <w:separator/>
      </w:r>
    </w:p>
  </w:footnote>
  <w:footnote w:type="continuationSeparator" w:id="0">
    <w:p w14:paraId="483CE500" w14:textId="77777777" w:rsidR="009F5DB0" w:rsidRDefault="009F5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Y0MzYzMbIwMzYwMTVV0lEKTi0uzszPAykwrAUAqE1EQywAAAA="/>
  </w:docVars>
  <w:rsids>
    <w:rsidRoot w:val="00F24933"/>
    <w:rsid w:val="00140628"/>
    <w:rsid w:val="001F1E02"/>
    <w:rsid w:val="002535F5"/>
    <w:rsid w:val="00257439"/>
    <w:rsid w:val="00336480"/>
    <w:rsid w:val="006B04E3"/>
    <w:rsid w:val="00751112"/>
    <w:rsid w:val="009B02AC"/>
    <w:rsid w:val="009C66ED"/>
    <w:rsid w:val="009F5DB0"/>
    <w:rsid w:val="00D81277"/>
    <w:rsid w:val="00DB6A80"/>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2026-09-15T16:34:00Z</dcterms:modified>
</cp:coreProperties>
</file>