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0F65D" w14:textId="77777777" w:rsidR="004F07BD" w:rsidRDefault="004F07BD">
      <w:pPr>
        <w:spacing w:before="160"/>
      </w:pPr>
    </w:p>
    <w:p w14:paraId="715804A1" w14:textId="77777777" w:rsidR="004F07BD" w:rsidRDefault="002A7DC6">
      <w:pPr>
        <w:spacing w:after="40"/>
      </w:pPr>
      <w:r>
        <w:rPr>
          <w:b/>
          <w:bCs/>
          <w:sz w:val="52"/>
          <w:szCs w:val="52"/>
        </w:rPr>
        <w:t>WISCONSIN DOT #60 COVER / NURSE CROP SEED MIX</w:t>
      </w:r>
    </w:p>
    <w:p w14:paraId="58B69331" w14:textId="77777777" w:rsidR="004F07BD" w:rsidRDefault="002A7DC6">
      <w:pPr>
        <w:spacing w:after="120"/>
      </w:pPr>
      <w:r>
        <w:rPr>
          <w:color w:val="555555"/>
          <w:sz w:val="24"/>
          <w:szCs w:val="24"/>
        </w:rPr>
        <w:t>Wisconsin DOT No. 60 is a temporary cover and nurse crop mixture designed to provide rapid vegetative establishment while supporting permanent seedings. This blend is commonly used on newly graded areas, wet soils, and projects where a temporary stabilizing crop is needed to protect soil and assist establishment of longer-term vegetation.</w:t>
      </w:r>
    </w:p>
    <w:p w14:paraId="6F399EA2" w14:textId="77777777" w:rsidR="004F07BD" w:rsidRDefault="004F07BD">
      <w:pPr>
        <w:pBdr>
          <w:bottom w:val="single" w:sz="14" w:space="0" w:color="2D6A2D"/>
        </w:pBdr>
      </w:pPr>
    </w:p>
    <w:p w14:paraId="108792E8" w14:textId="77777777" w:rsidR="004F07BD" w:rsidRDefault="004F07BD"/>
    <w:p w14:paraId="3C1B910B" w14:textId="77777777" w:rsidR="004F07BD" w:rsidRDefault="002A7DC6">
      <w:pPr>
        <w:spacing w:before="180" w:after="60"/>
      </w:pPr>
      <w:r>
        <w:rPr>
          <w:b/>
          <w:bCs/>
          <w:color w:val="2D6A2D"/>
        </w:rPr>
        <w:t>PRODUCT OVERVIEW</w:t>
      </w:r>
    </w:p>
    <w:p w14:paraId="089826C5" w14:textId="77777777" w:rsidR="004F07BD" w:rsidRDefault="002A7DC6">
      <w:pPr>
        <w:spacing w:after="80"/>
      </w:pPr>
      <w:r>
        <w:rPr>
          <w:sz w:val="18"/>
          <w:szCs w:val="18"/>
        </w:rPr>
        <w:t>Wisconsin DOT No. 60 is a temporary cover and nurse crop mixture designed to provide rapid vegetative establishment while supporting permanent seedings. This blend is commonly used on newly graded areas, wet soils, and projects where a temporary stabilizing crop is needed to protect soil and assist establishment of longer-term vegetation.</w:t>
      </w:r>
    </w:p>
    <w:p w14:paraId="501409E4" w14:textId="77777777" w:rsidR="004F07BD" w:rsidRDefault="002A7DC6">
      <w:pPr>
        <w:spacing w:before="180" w:after="60"/>
      </w:pPr>
      <w:r>
        <w:rPr>
          <w:b/>
          <w:bCs/>
          <w:color w:val="2D6A2D"/>
        </w:rPr>
        <w:t>MIXTURE HIGHLIGHTS</w:t>
      </w:r>
    </w:p>
    <w:p w14:paraId="2BCC3DC1" w14:textId="77777777" w:rsidR="004F07BD" w:rsidRDefault="002A7DC6">
      <w:pPr>
        <w:spacing w:before="40" w:after="40"/>
      </w:pPr>
      <w:r>
        <w:rPr>
          <w:color w:val="2D6A2D"/>
          <w:sz w:val="18"/>
          <w:szCs w:val="18"/>
        </w:rPr>
        <w:t xml:space="preserve">▸  </w:t>
      </w:r>
      <w:r>
        <w:rPr>
          <w:sz w:val="18"/>
          <w:szCs w:val="18"/>
        </w:rPr>
        <w:t>Blended and certified at our MCIA-approved facility to meet or exceed project specifications</w:t>
      </w:r>
    </w:p>
    <w:p w14:paraId="5569EB5B" w14:textId="77777777" w:rsidR="004F07BD" w:rsidRDefault="002A7DC6">
      <w:pPr>
        <w:spacing w:before="40" w:after="40"/>
      </w:pPr>
      <w:r>
        <w:rPr>
          <w:color w:val="2D6A2D"/>
          <w:sz w:val="18"/>
          <w:szCs w:val="18"/>
        </w:rPr>
        <w:t xml:space="preserve">▸  </w:t>
      </w:r>
      <w:r>
        <w:rPr>
          <w:sz w:val="18"/>
          <w:szCs w:val="18"/>
        </w:rPr>
        <w:t>All seed labeled and packaged per Federal Seed Act and applicable state seed laws</w:t>
      </w:r>
    </w:p>
    <w:p w14:paraId="5B76DE85" w14:textId="77777777" w:rsidR="004F07BD" w:rsidRDefault="002A7DC6">
      <w:pPr>
        <w:spacing w:before="40" w:after="40"/>
      </w:pPr>
      <w:r>
        <w:rPr>
          <w:color w:val="2D6A2D"/>
          <w:sz w:val="18"/>
          <w:szCs w:val="18"/>
        </w:rPr>
        <w:t xml:space="preserve">▸  </w:t>
      </w:r>
      <w:r>
        <w:rPr>
          <w:sz w:val="18"/>
          <w:szCs w:val="18"/>
        </w:rPr>
        <w:t>Purity and germination values certified per AOSA/ISTA laboratory standards</w:t>
      </w:r>
    </w:p>
    <w:p w14:paraId="754C2E30" w14:textId="77777777" w:rsidR="004F07BD" w:rsidRDefault="002A7DC6">
      <w:pPr>
        <w:spacing w:before="180" w:after="60"/>
      </w:pPr>
      <w:r>
        <w:rPr>
          <w:b/>
          <w:bCs/>
          <w:color w:val="2D6A2D"/>
        </w:rPr>
        <w:t>SPECIES COMPOSITION — SEEDING RATES</w:t>
      </w:r>
    </w:p>
    <w:p w14:paraId="0694D164" w14:textId="77777777" w:rsidR="004F07BD" w:rsidRDefault="002A7DC6">
      <w:pPr>
        <w:spacing w:after="80"/>
      </w:pPr>
      <w:r>
        <w:rPr>
          <w:i/>
          <w:iCs/>
          <w:color w:val="555555"/>
          <w:sz w:val="16"/>
          <w:szCs w:val="16"/>
        </w:rPr>
        <w:t>Wisconsin DOT #60 Cover / Nurse Crop Seed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4F07BD" w14:paraId="4E9CAC28"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63196D0" w14:textId="77777777" w:rsidR="004F07BD" w:rsidRDefault="002A7DC6">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77366DC" w14:textId="77777777" w:rsidR="004F07BD" w:rsidRDefault="002A7DC6">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13DA95C" w14:textId="77777777" w:rsidR="004F07BD" w:rsidRDefault="002A7DC6">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5972B66" w14:textId="77777777" w:rsidR="004F07BD" w:rsidRDefault="002A7DC6">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368E75B" w14:textId="77777777" w:rsidR="004F07BD" w:rsidRDefault="002A7DC6">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A807F34" w14:textId="77777777" w:rsidR="004F07BD" w:rsidRDefault="002A7DC6">
            <w:pPr>
              <w:jc w:val="center"/>
            </w:pPr>
            <w:r>
              <w:rPr>
                <w:b/>
                <w:bCs/>
                <w:color w:val="FFFFFF"/>
                <w:sz w:val="17"/>
                <w:szCs w:val="17"/>
              </w:rPr>
              <w:t>Seeds / sq ft</w:t>
            </w:r>
          </w:p>
        </w:tc>
      </w:tr>
      <w:tr w:rsidR="004F07BD" w14:paraId="240BA4D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855232" w14:textId="77777777" w:rsidR="004F07BD" w:rsidRDefault="002A7DC6">
            <w:r>
              <w:rPr>
                <w:sz w:val="17"/>
                <w:szCs w:val="17"/>
              </w:rPr>
              <w:t>Annual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AF35EE" w14:textId="77777777" w:rsidR="004F07BD" w:rsidRDefault="002A7DC6">
            <w:r>
              <w:rPr>
                <w:i/>
                <w:iCs/>
                <w:sz w:val="17"/>
                <w:szCs w:val="17"/>
              </w:rPr>
              <w:t>Lolium multiflorum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B4EFB7" w14:textId="77777777" w:rsidR="004F07BD" w:rsidRDefault="002A7DC6">
            <w:r>
              <w:rPr>
                <w:sz w:val="17"/>
                <w:szCs w:val="17"/>
              </w:rPr>
              <w:t>19.60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5CE386" w14:textId="77777777" w:rsidR="004F07BD" w:rsidRDefault="002A7DC6">
            <w:r>
              <w:rPr>
                <w:sz w:val="17"/>
                <w:szCs w:val="17"/>
              </w:rPr>
              <w:t>21.95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914D51" w14:textId="77777777" w:rsidR="004F07BD" w:rsidRDefault="002A7DC6">
            <w:r>
              <w:rPr>
                <w:sz w:val="17"/>
                <w:szCs w:val="17"/>
              </w:rPr>
              <w:t>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50063A" w14:textId="77777777" w:rsidR="004F07BD" w:rsidRDefault="004F07BD"/>
        </w:tc>
      </w:tr>
      <w:tr w:rsidR="004F07BD" w14:paraId="24AE0F8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BF36F9" w14:textId="77777777" w:rsidR="004F07BD" w:rsidRDefault="002A7DC6">
            <w:r>
              <w:rPr>
                <w:sz w:val="17"/>
                <w:szCs w:val="17"/>
              </w:rPr>
              <w:t>Annual Oats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ACE61E" w14:textId="77777777" w:rsidR="004F07BD" w:rsidRDefault="002A7DC6">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04E9E3" w14:textId="77777777" w:rsidR="004F07BD" w:rsidRDefault="002A7DC6">
            <w:r>
              <w:rPr>
                <w:sz w:val="17"/>
                <w:szCs w:val="17"/>
              </w:rPr>
              <w:t>13.07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8D6CE7" w14:textId="77777777" w:rsidR="004F07BD" w:rsidRDefault="002A7DC6">
            <w:r>
              <w:rPr>
                <w:sz w:val="17"/>
                <w:szCs w:val="17"/>
              </w:rPr>
              <w:t>14.64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979FAD" w14:textId="77777777" w:rsidR="004F07BD" w:rsidRDefault="002A7DC6">
            <w:r>
              <w:rPr>
                <w:sz w:val="17"/>
                <w:szCs w:val="17"/>
              </w:rPr>
              <w:t>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D58DCF" w14:textId="77777777" w:rsidR="004F07BD" w:rsidRDefault="004F07BD"/>
        </w:tc>
      </w:tr>
      <w:tr w:rsidR="004F07BD" w14:paraId="47A83AF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95580C" w14:textId="77777777" w:rsidR="004F07BD" w:rsidRDefault="002A7DC6">
            <w:r>
              <w:rPr>
                <w:sz w:val="17"/>
                <w:szCs w:val="17"/>
              </w:rPr>
              <w:t>Timothy</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5FA731" w14:textId="77777777" w:rsidR="004F07BD" w:rsidRDefault="002A7DC6">
            <w:r>
              <w:rPr>
                <w:i/>
                <w:iCs/>
                <w:sz w:val="17"/>
                <w:szCs w:val="17"/>
              </w:rPr>
              <w:t>Phleum pratense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9DCCAE" w14:textId="77777777" w:rsidR="004F07BD" w:rsidRDefault="002A7DC6">
            <w:r>
              <w:rPr>
                <w:sz w:val="17"/>
                <w:szCs w:val="17"/>
              </w:rPr>
              <w:t>7.84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C20CCC" w14:textId="77777777" w:rsidR="004F07BD" w:rsidRDefault="002A7DC6">
            <w:r>
              <w:rPr>
                <w:sz w:val="17"/>
                <w:szCs w:val="17"/>
              </w:rPr>
              <w:t>8.78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71C2ED" w14:textId="77777777" w:rsidR="004F07BD" w:rsidRDefault="002A7DC6">
            <w:r>
              <w:rPr>
                <w:sz w:val="17"/>
                <w:szCs w:val="17"/>
              </w:rPr>
              <w:t>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4FEF9D" w14:textId="77777777" w:rsidR="004F07BD" w:rsidRDefault="004F07BD"/>
        </w:tc>
      </w:tr>
      <w:tr w:rsidR="004F07BD" w14:paraId="4D8FBA7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EBFDC3" w14:textId="77777777" w:rsidR="004F07BD" w:rsidRDefault="002A7DC6">
            <w:r>
              <w:rPr>
                <w:sz w:val="17"/>
                <w:szCs w:val="17"/>
              </w:rPr>
              <w:t>Canada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72F35D" w14:textId="77777777" w:rsidR="004F07BD" w:rsidRDefault="002A7DC6">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EF023D" w14:textId="77777777" w:rsidR="004F07BD" w:rsidRDefault="002A7DC6">
            <w:r>
              <w:rPr>
                <w:sz w:val="17"/>
                <w:szCs w:val="17"/>
              </w:rPr>
              <w:t>6.53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35B4A1" w14:textId="77777777" w:rsidR="004F07BD" w:rsidRDefault="002A7DC6">
            <w:r>
              <w:rPr>
                <w:sz w:val="17"/>
                <w:szCs w:val="17"/>
              </w:rPr>
              <w:t>7.32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5F4F7E" w14:textId="77777777" w:rsidR="004F07BD" w:rsidRDefault="002A7DC6">
            <w:r>
              <w:rPr>
                <w:sz w:val="17"/>
                <w:szCs w:val="17"/>
              </w:rPr>
              <w:t>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7967CB" w14:textId="77777777" w:rsidR="004F07BD" w:rsidRDefault="004F07BD"/>
        </w:tc>
      </w:tr>
      <w:tr w:rsidR="004F07BD" w14:paraId="0E61DDB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F1AB2C" w14:textId="77777777" w:rsidR="004F07BD" w:rsidRDefault="002A7DC6">
            <w:r>
              <w:rPr>
                <w:sz w:val="17"/>
                <w:szCs w:val="17"/>
              </w:rPr>
              <w:t>Japanese Millet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406A16" w14:textId="77777777" w:rsidR="004F07BD" w:rsidRDefault="002A7DC6">
            <w:r>
              <w:rPr>
                <w:i/>
                <w:iCs/>
                <w:sz w:val="17"/>
                <w:szCs w:val="17"/>
              </w:rPr>
              <w:t>Echinochloa esculenta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32A32F" w14:textId="77777777" w:rsidR="004F07BD" w:rsidRDefault="002A7DC6">
            <w:r>
              <w:rPr>
                <w:sz w:val="17"/>
                <w:szCs w:val="17"/>
              </w:rPr>
              <w:t>13.07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AB3012" w14:textId="77777777" w:rsidR="004F07BD" w:rsidRDefault="002A7DC6">
            <w:r>
              <w:rPr>
                <w:sz w:val="17"/>
                <w:szCs w:val="17"/>
              </w:rPr>
              <w:t>14.64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5FEEE5" w14:textId="77777777" w:rsidR="004F07BD" w:rsidRDefault="002A7DC6">
            <w:r>
              <w:rPr>
                <w:sz w:val="17"/>
                <w:szCs w:val="17"/>
              </w:rPr>
              <w:t>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5C7E31" w14:textId="77777777" w:rsidR="004F07BD" w:rsidRDefault="004F07BD"/>
        </w:tc>
      </w:tr>
      <w:tr w:rsidR="004F07BD" w14:paraId="547EAC3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838CFF" w14:textId="77777777" w:rsidR="004F07BD" w:rsidRDefault="002A7DC6">
            <w:r>
              <w:rPr>
                <w:sz w:val="17"/>
                <w:szCs w:val="17"/>
              </w:rPr>
              <w:t>Alsike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C4F278" w14:textId="77777777" w:rsidR="004F07BD" w:rsidRDefault="002A7DC6">
            <w:r>
              <w:rPr>
                <w:i/>
                <w:iCs/>
                <w:sz w:val="17"/>
                <w:szCs w:val="17"/>
              </w:rPr>
              <w:t>Trifolium hybridum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96CBA5" w14:textId="77777777" w:rsidR="004F07BD" w:rsidRDefault="002A7DC6">
            <w:r>
              <w:rPr>
                <w:sz w:val="17"/>
                <w:szCs w:val="17"/>
              </w:rPr>
              <w:t>2.61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0F61EA" w14:textId="77777777" w:rsidR="004F07BD" w:rsidRDefault="002A7DC6">
            <w:r>
              <w:rPr>
                <w:sz w:val="17"/>
                <w:szCs w:val="17"/>
              </w:rPr>
              <w:t>2.93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2C3A48" w14:textId="77777777" w:rsidR="004F07BD" w:rsidRDefault="002A7DC6">
            <w:r>
              <w:rPr>
                <w:sz w:val="17"/>
                <w:szCs w:val="17"/>
              </w:rPr>
              <w:t>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C4A1C4" w14:textId="77777777" w:rsidR="004F07BD" w:rsidRDefault="004F07BD"/>
        </w:tc>
      </w:tr>
      <w:tr w:rsidR="004F07BD" w14:paraId="41FD0FE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A2069D" w14:textId="77777777" w:rsidR="004F07BD" w:rsidRDefault="002A7DC6">
            <w:r>
              <w:rPr>
                <w:sz w:val="17"/>
                <w:szCs w:val="17"/>
              </w:rPr>
              <w:t>Red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E46AD5" w14:textId="77777777" w:rsidR="004F07BD" w:rsidRDefault="002A7DC6">
            <w:r>
              <w:rPr>
                <w:i/>
                <w:iCs/>
                <w:sz w:val="17"/>
                <w:szCs w:val="17"/>
              </w:rPr>
              <w:t>Trifolium pratense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E35740" w14:textId="77777777" w:rsidR="004F07BD" w:rsidRDefault="002A7DC6">
            <w:r>
              <w:rPr>
                <w:sz w:val="17"/>
                <w:szCs w:val="17"/>
              </w:rPr>
              <w:t>2.61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972558" w14:textId="77777777" w:rsidR="004F07BD" w:rsidRDefault="002A7DC6">
            <w:r>
              <w:rPr>
                <w:sz w:val="17"/>
                <w:szCs w:val="17"/>
              </w:rPr>
              <w:t>2.93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805472" w14:textId="77777777" w:rsidR="004F07BD" w:rsidRDefault="002A7DC6">
            <w:r>
              <w:rPr>
                <w:sz w:val="17"/>
                <w:szCs w:val="17"/>
              </w:rPr>
              <w:t>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346B16" w14:textId="77777777" w:rsidR="004F07BD" w:rsidRDefault="004F07BD"/>
        </w:tc>
      </w:tr>
      <w:tr w:rsidR="004F07BD" w14:paraId="1CC1D01E"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4572E04" w14:textId="77777777" w:rsidR="004F07BD" w:rsidRDefault="002A7DC6">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F8D0BEC" w14:textId="77777777" w:rsidR="004F07BD" w:rsidRDefault="004F07BD"/>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10F269E" w14:textId="77777777" w:rsidR="004F07BD" w:rsidRDefault="002A7DC6">
            <w:r>
              <w:rPr>
                <w:b/>
                <w:bCs/>
                <w:sz w:val="17"/>
                <w:szCs w:val="17"/>
              </w:rPr>
              <w:t>65.34</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D49329E" w14:textId="77777777" w:rsidR="004F07BD" w:rsidRDefault="002A7DC6">
            <w:r>
              <w:rPr>
                <w:b/>
                <w:bCs/>
                <w:sz w:val="17"/>
                <w:szCs w:val="17"/>
              </w:rPr>
              <w:t>73.19</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C27D294" w14:textId="77777777" w:rsidR="004F07BD" w:rsidRDefault="002A7DC6">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EC66947" w14:textId="77777777" w:rsidR="004F07BD" w:rsidRDefault="004F07BD"/>
        </w:tc>
      </w:tr>
    </w:tbl>
    <w:p w14:paraId="5259C42C" w14:textId="77777777" w:rsidR="004F07BD" w:rsidRDefault="002A7DC6">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F07BD" w14:paraId="0F466A9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8C7AB71" w14:textId="77777777" w:rsidR="004F07BD" w:rsidRDefault="002A7DC6">
            <w:r>
              <w:rPr>
                <w:b/>
                <w:bCs/>
                <w:color w:val="2D6A2D"/>
                <w:sz w:val="18"/>
                <w:szCs w:val="18"/>
              </w:rPr>
              <w:t>Seed Quality Certification</w:t>
            </w:r>
          </w:p>
          <w:p w14:paraId="7F08F79F" w14:textId="77777777" w:rsidR="004F07BD" w:rsidRDefault="002A7DC6">
            <w:pPr>
              <w:spacing w:before="30" w:after="30"/>
            </w:pPr>
            <w:r>
              <w:rPr>
                <w:color w:val="2D6A2D"/>
                <w:sz w:val="17"/>
                <w:szCs w:val="17"/>
              </w:rPr>
              <w:t xml:space="preserve">✓  </w:t>
            </w:r>
            <w:r>
              <w:rPr>
                <w:sz w:val="17"/>
                <w:szCs w:val="17"/>
              </w:rPr>
              <w:t>MCIA-Approved Seed Blending Facility — licensed to mix, bag, and distribute</w:t>
            </w:r>
          </w:p>
          <w:p w14:paraId="16108C58" w14:textId="77777777" w:rsidR="004F07BD" w:rsidRDefault="002A7DC6">
            <w:pPr>
              <w:spacing w:before="30" w:after="30"/>
            </w:pPr>
            <w:r>
              <w:rPr>
                <w:color w:val="2D6A2D"/>
                <w:sz w:val="17"/>
                <w:szCs w:val="17"/>
              </w:rPr>
              <w:t xml:space="preserve">✓  </w:t>
            </w:r>
            <w:r>
              <w:rPr>
                <w:sz w:val="17"/>
                <w:szCs w:val="17"/>
              </w:rPr>
              <w:t>All seed labeled and packaged per Federal Seed Act (7 CFR Part 201)</w:t>
            </w:r>
          </w:p>
          <w:p w14:paraId="2A570754" w14:textId="77777777" w:rsidR="004F07BD" w:rsidRDefault="002A7DC6">
            <w:pPr>
              <w:spacing w:before="30" w:after="30"/>
            </w:pPr>
            <w:r>
              <w:rPr>
                <w:color w:val="2D6A2D"/>
                <w:sz w:val="17"/>
                <w:szCs w:val="17"/>
              </w:rPr>
              <w:t xml:space="preserve">✓  </w:t>
            </w:r>
            <w:r>
              <w:rPr>
                <w:sz w:val="17"/>
                <w:szCs w:val="17"/>
              </w:rPr>
              <w:t>Germination tested per AOSA/ISTA laboratory standards</w:t>
            </w:r>
          </w:p>
          <w:p w14:paraId="70948DF2" w14:textId="30F59625" w:rsidR="004F07BD" w:rsidRDefault="002A7DC6">
            <w:pPr>
              <w:spacing w:before="30" w:after="30"/>
            </w:pPr>
            <w:r>
              <w:rPr>
                <w:color w:val="2D6A2D"/>
                <w:sz w:val="17"/>
                <w:szCs w:val="17"/>
              </w:rPr>
              <w:t xml:space="preserve">✓  </w:t>
            </w:r>
            <w:r>
              <w:rPr>
                <w:sz w:val="17"/>
                <w:szCs w:val="17"/>
              </w:rPr>
              <w:t xml:space="preserve">Seed test date confirmed within </w:t>
            </w:r>
            <w:r w:rsidR="0002309E">
              <w:rPr>
                <w:sz w:val="17"/>
                <w:szCs w:val="17"/>
              </w:rPr>
              <w:t xml:space="preserve">12 </w:t>
            </w:r>
            <w:r>
              <w:rPr>
                <w:sz w:val="17"/>
                <w:szCs w:val="17"/>
              </w:rPr>
              <w:t xml:space="preserve">months of </w:t>
            </w:r>
            <w:r w:rsidR="0002309E">
              <w:rPr>
                <w:sz w:val="17"/>
                <w:szCs w:val="17"/>
              </w:rPr>
              <w:t>test</w:t>
            </w:r>
            <w:r>
              <w:rPr>
                <w:sz w:val="17"/>
                <w:szCs w:val="17"/>
              </w:rPr>
              <w:t xml:space="preserve"> date</w:t>
            </w:r>
          </w:p>
          <w:p w14:paraId="0E1668F7" w14:textId="77777777" w:rsidR="004F07BD" w:rsidRDefault="002A7DC6">
            <w:pPr>
              <w:spacing w:before="30" w:after="30"/>
            </w:pPr>
            <w:r>
              <w:rPr>
                <w:color w:val="2D6A2D"/>
                <w:sz w:val="17"/>
                <w:szCs w:val="17"/>
              </w:rPr>
              <w:t xml:space="preserve">✓  </w:t>
            </w:r>
            <w:r>
              <w:rPr>
                <w:sz w:val="17"/>
                <w:szCs w:val="17"/>
              </w:rPr>
              <w:t>Lot numbers consistent across all tags, analysis reports, and shipping records</w:t>
            </w:r>
          </w:p>
          <w:p w14:paraId="0CC57C83" w14:textId="77777777" w:rsidR="004F07BD" w:rsidRDefault="002A7DC6">
            <w:pPr>
              <w:spacing w:before="30" w:after="30"/>
            </w:pPr>
            <w:r>
              <w:rPr>
                <w:color w:val="2D6A2D"/>
                <w:sz w:val="17"/>
                <w:szCs w:val="17"/>
              </w:rPr>
              <w:t xml:space="preserve">✓  </w:t>
            </w:r>
            <w:r>
              <w:rPr>
                <w:sz w:val="17"/>
                <w:szCs w:val="17"/>
              </w:rPr>
              <w:t>Lot-specific seed analysis and tags available upon request with each order</w:t>
            </w:r>
          </w:p>
        </w:tc>
      </w:tr>
    </w:tbl>
    <w:p w14:paraId="1B73AA6D" w14:textId="77777777" w:rsidR="004F07BD" w:rsidRDefault="004F07BD">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F07BD" w14:paraId="61B0A69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F5DD856" w14:textId="77777777" w:rsidR="004F07BD" w:rsidRDefault="002A7DC6">
            <w:r>
              <w:rPr>
                <w:b/>
                <w:bCs/>
                <w:color w:val="2D6A2D"/>
                <w:sz w:val="18"/>
                <w:szCs w:val="18"/>
              </w:rPr>
              <w:t>Certification Tag Reference</w:t>
            </w:r>
          </w:p>
          <w:p w14:paraId="0E4132B0" w14:textId="77777777" w:rsidR="004F07BD" w:rsidRDefault="002A7DC6">
            <w:pPr>
              <w:spacing w:before="30" w:after="30"/>
            </w:pPr>
            <w:r>
              <w:rPr>
                <w:color w:val="2D6A2D"/>
                <w:sz w:val="17"/>
                <w:szCs w:val="17"/>
              </w:rPr>
              <w:t xml:space="preserve">✓  </w:t>
            </w:r>
            <w:r>
              <w:rPr>
                <w:sz w:val="17"/>
                <w:szCs w:val="17"/>
              </w:rPr>
              <w:t>Certified class cultivars used where available</w:t>
            </w:r>
          </w:p>
          <w:p w14:paraId="76423C70" w14:textId="77777777" w:rsidR="004F07BD" w:rsidRDefault="002A7DC6">
            <w:pPr>
              <w:spacing w:before="30" w:after="30"/>
            </w:pPr>
            <w:r>
              <w:rPr>
                <w:color w:val="2D6A2D"/>
                <w:sz w:val="17"/>
                <w:szCs w:val="17"/>
              </w:rPr>
              <w:t xml:space="preserve">✓  </w:t>
            </w:r>
            <w:r>
              <w:rPr>
                <w:sz w:val="17"/>
                <w:szCs w:val="17"/>
              </w:rPr>
              <w:t>Seed analysis reports (one per lot) included with shipment</w:t>
            </w:r>
          </w:p>
          <w:p w14:paraId="66157EDC" w14:textId="77777777" w:rsidR="004F07BD" w:rsidRDefault="002A7DC6">
            <w:pPr>
              <w:spacing w:before="30" w:after="30"/>
            </w:pPr>
            <w:r>
              <w:rPr>
                <w:color w:val="2D6A2D"/>
                <w:sz w:val="17"/>
                <w:szCs w:val="17"/>
              </w:rPr>
              <w:t xml:space="preserve">✓  </w:t>
            </w:r>
            <w:r>
              <w:rPr>
                <w:sz w:val="17"/>
                <w:szCs w:val="17"/>
              </w:rPr>
              <w:t>Blend data sheet available per MCIA conditioning records</w:t>
            </w:r>
          </w:p>
        </w:tc>
      </w:tr>
    </w:tbl>
    <w:p w14:paraId="50F40BE8" w14:textId="77777777" w:rsidR="004F07BD" w:rsidRDefault="004F07BD">
      <w:pPr>
        <w:spacing w:after="60"/>
      </w:pPr>
    </w:p>
    <w:p w14:paraId="3D799255" w14:textId="77777777" w:rsidR="004F07BD" w:rsidRDefault="002A7DC6">
      <w:pPr>
        <w:spacing w:before="180" w:after="60"/>
      </w:pPr>
      <w:r>
        <w:rPr>
          <w:b/>
          <w:bCs/>
          <w:color w:val="2D6A2D"/>
        </w:rPr>
        <w:lastRenderedPageBreak/>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F07BD" w14:paraId="25ED681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BEF928E" w14:textId="77777777" w:rsidR="004F07BD" w:rsidRDefault="002A7DC6">
            <w:r>
              <w:rPr>
                <w:sz w:val="17"/>
                <w:szCs w:val="17"/>
              </w:rPr>
              <w:t>Ramy Turf Products certifies that the WISCONSIN DOT #60 COVER / NURSE CROP SEED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30D63CF6" w14:textId="77777777" w:rsidR="004F07BD" w:rsidRDefault="002A7DC6">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FBEC8BE" w14:textId="77777777" w:rsidR="004F07BD" w:rsidRDefault="004F07BD">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4F07BD" w14:paraId="125E044B"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527F610" w14:textId="77777777" w:rsidR="004F07BD" w:rsidRDefault="002A7DC6">
            <w:r>
              <w:rPr>
                <w:sz w:val="17"/>
                <w:szCs w:val="17"/>
              </w:rPr>
              <w:t>Michael Ramy,  Owner — Ramy Turf Products</w:t>
            </w:r>
          </w:p>
          <w:p w14:paraId="1917CA3D" w14:textId="77777777" w:rsidR="004F07BD" w:rsidRDefault="002A7DC6">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0B6348B" w14:textId="77777777" w:rsidR="004F07BD" w:rsidRDefault="002A7DC6">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90A7CAF" w14:textId="77777777" w:rsidR="004F07BD" w:rsidRDefault="002A7DC6">
            <w:r>
              <w:rPr>
                <w:sz w:val="17"/>
                <w:szCs w:val="17"/>
              </w:rPr>
              <w:t>Date</w:t>
            </w:r>
          </w:p>
        </w:tc>
      </w:tr>
    </w:tbl>
    <w:p w14:paraId="3BD765FF" w14:textId="77777777" w:rsidR="004F07BD" w:rsidRDefault="004F07BD">
      <w:pPr>
        <w:spacing w:before="60" w:after="40"/>
      </w:pPr>
    </w:p>
    <w:p w14:paraId="5170BCAE" w14:textId="77777777" w:rsidR="004F07BD" w:rsidRDefault="002A7DC6">
      <w:pPr>
        <w:spacing w:before="100" w:after="40"/>
      </w:pPr>
      <w:r>
        <w:rPr>
          <w:sz w:val="17"/>
          <w:szCs w:val="17"/>
        </w:rPr>
        <w:t xml:space="preserve">Full product details available at:  </w:t>
      </w:r>
      <w:r>
        <w:rPr>
          <w:b/>
          <w:bCs/>
          <w:sz w:val="17"/>
          <w:szCs w:val="17"/>
        </w:rPr>
        <w:t xml:space="preserve">ramyturf.com/product/wisconsin-dot-60-cover-nurse-crop-seed-mix     </w:t>
      </w:r>
      <w:r>
        <w:rPr>
          <w:sz w:val="17"/>
          <w:szCs w:val="17"/>
        </w:rPr>
        <w:t xml:space="preserve">Questions?  </w:t>
      </w:r>
      <w:r>
        <w:rPr>
          <w:b/>
          <w:bCs/>
          <w:sz w:val="17"/>
          <w:szCs w:val="17"/>
        </w:rPr>
        <w:t>info@ramyturf.com  |  800-658-RAMY</w:t>
      </w:r>
    </w:p>
    <w:sectPr w:rsidR="004F07BD">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9E5EA" w14:textId="77777777" w:rsidR="008E74FC" w:rsidRDefault="008E74FC">
      <w:r>
        <w:separator/>
      </w:r>
    </w:p>
  </w:endnote>
  <w:endnote w:type="continuationSeparator" w:id="0">
    <w:p w14:paraId="60EA7D80" w14:textId="77777777" w:rsidR="008E74FC" w:rsidRDefault="008E7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39C51" w14:textId="77777777" w:rsidR="008E74FC" w:rsidRDefault="008E74FC">
      <w:r>
        <w:separator/>
      </w:r>
    </w:p>
  </w:footnote>
  <w:footnote w:type="continuationSeparator" w:id="0">
    <w:p w14:paraId="6DAABE64" w14:textId="77777777" w:rsidR="008E74FC" w:rsidRDefault="008E74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JzAwMzIwNTQzNzQyUdpeDU4uLM/DyQAqNaAHe1djcsAAAA"/>
  </w:docVars>
  <w:rsids>
    <w:rsidRoot w:val="00F24933"/>
    <w:rsid w:val="0002309E"/>
    <w:rsid w:val="00140628"/>
    <w:rsid w:val="002535F5"/>
    <w:rsid w:val="00257439"/>
    <w:rsid w:val="002A7DC6"/>
    <w:rsid w:val="00336480"/>
    <w:rsid w:val="004F07BD"/>
    <w:rsid w:val="005768B4"/>
    <w:rsid w:val="005E544E"/>
    <w:rsid w:val="006B04E3"/>
    <w:rsid w:val="006B43EB"/>
    <w:rsid w:val="008E74FC"/>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2026-09-09T14:18:00Z</dcterms:created>
  <dcterms:modified xsi:type="dcterms:W3CDTF">2026-09-09T14:18:00Z</dcterms:modified>
</cp:coreProperties>
</file>